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kern w:val="44"/>
          <w:sz w:val="44"/>
          <w:szCs w:val="44"/>
          <w:shd w:val="clear" w:fill="FFFFFF"/>
          <w:lang w:val="en-US" w:eastAsia="zh-CN" w:bidi="ar"/>
        </w:rPr>
        <w:t>汲取二十大精神力量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kern w:val="44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kern w:val="44"/>
          <w:sz w:val="44"/>
          <w:szCs w:val="44"/>
          <w:shd w:val="clear" w:fill="FFFFFF"/>
          <w:lang w:val="en-US" w:eastAsia="zh-CN" w:bidi="ar"/>
        </w:rPr>
        <w:t>牢记思政育人新使命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  <w:t>单位：漯河技师学院  姓名：张懿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  <w:t>党的二十大是在全面建设社会主义现代化国家，实现中华民族伟大复兴中国梦的关键时刻召开的一次盛会。习近平总书记所作的二十大报告，深刻总结了党的十九大以来五年的工作和新时代十年的伟大变革，清晰指明了中国未来发展方向和重大战略，是一个极具政治性、思想性、理论性和实践性的纲领性文件。报告高瞻远瞩、内涵丰富、思想深邃、凝心聚力、催人奋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  <w:t>党的十八大以来，我国教育事业取得历史性成就、发生历史性变革，中国特色社会主义教育制度体系主体框架基本确立，教育现代化进程加快推进，教育总体发展水平跃居世界中上行列。“把教育事业放在优先位置”“培养什么人，是教育的首要问题”“思想政治理论课是落实立德树人根本任务的关键课程”“全面深化教育领域综合改革”......习近平总书记关于教育工作的一系列重要论述，为建设教育强国提供了根本遵循。以我所从事的职业教育领域为例，我国已建成世界上规模最大的职业教育体系，中高职学校10年累计培养毕业生7900多万人，持续为国家重大战略实施和经济社会发展提供强大智力支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  <w:t>此次党的二十大报告，特别强调教育、科技、人才是全面建设社会主义现代化国家的基础性、战略性支撑，还对教育发展和青年工作提出了殷切希望。再次加深了我对教育、科技、人才在全面建设社会主义现代化强国，实现中华民族伟大复兴中的重要意义的理解，教育、科技、人才是全面建设社会主义现代化国家的基础性、战略性支撑，职业教育作为教育的重要组成部分，为实现高质量发展提供重要的人才储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  <w:t>作为一名10余年党龄的党员，亲历了过去10年间祖国翻天覆地的变化。总书记的讲话内容高屋建瓴，总揽全局，思想深邃，催人奋进。“中国共产党领导人民打江山、守江山、守的是人民的心。”这句发自肺腑的暖心话直抵人心，道出了共产党员的初心，也再一次明确了共产党员的使命责任。作为一名在教育战线奋斗10年的思政教师，我从总书记的报告中，深刻体会教育对国家发展、国家强大的重要意义。我见证了新时代思政课建设的发展成就。党的十八大以来的10年，在一次次变化、一次次挑战，一场场转危为机中，我深刻感受到中国共产党虽已历经百年，却依然风华正茂，是领导我们事业的核心力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  <w:t>蓝图已绘就，号角已吹响，奋进正当时。作为职业教育的一名思政课教师，我深感责任重大，却也使命光荣。思政课是一门创新性、讲道理、有情怀的课程，是落实立德树人根本任务的关键课程。想要成为作为一名合格的思政教师，这就要求我们做到站位高、人格正、能力强、情怀深，把学习宣传贯彻党的二十大报告精神作为当前首要政治任务。坚持为党育人，为国育才，坚守立德树人初心，全面贯彻党的教育方针，把党的二十大报告精神贯彻到今后的思政课教学中，学懂弄通、学深悟透，讲清楚、讲透彻、讲明白，用党的科学理论武装青年头脑，用党的初心使命感召青年。充分发挥思政课价值引导的核心作用，让思政课既有润物无声的效果，也有惊涛拍浪的声势，真正上到学生心坎里，为培养担当民族复兴大任的时代新人做出应有的贡献。为培养一代代有理想、敢担当、能吃苦、肯奋斗的社会主义建设者和可靠接班人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8"/>
          <w:kern w:val="44"/>
          <w:sz w:val="32"/>
          <w:szCs w:val="32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862D453-3CEE-47D4-93C1-93E70C0EFEA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0977B98-5560-40B7-B841-BCB2CD30C0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OGRmM2E0YjcwZjJmYTQyY2Q3MzA3OWMwMzQ5MWYifQ=="/>
  </w:docVars>
  <w:rsids>
    <w:rsidRoot w:val="495F1964"/>
    <w:rsid w:val="10EC12F8"/>
    <w:rsid w:val="19A01F0D"/>
    <w:rsid w:val="485A195E"/>
    <w:rsid w:val="495F1964"/>
    <w:rsid w:val="4EA21F58"/>
    <w:rsid w:val="5EB53849"/>
    <w:rsid w:val="673468F0"/>
    <w:rsid w:val="6C8A60F9"/>
    <w:rsid w:val="6EC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1288</Words>
  <Characters>1301</Characters>
  <Lines>0</Lines>
  <Paragraphs>0</Paragraphs>
  <TotalTime>12</TotalTime>
  <ScaleCrop>false</ScaleCrop>
  <LinksUpToDate>false</LinksUpToDate>
  <CharactersWithSpaces>1305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2022-10-25T07:44:00Z</dcterms:created>
  <dc:creator>HP</dc:creator>
  <cp:lastModifiedBy>WPS_1667320945</cp:lastModifiedBy>
  <dcterms:modified xsi:type="dcterms:W3CDTF">2022-12-07T09:42:46Z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9A75663EC35B48489A35856F8B23BBD9</vt:lpwstr>
  </property>
</Properties>
</file>