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CF" w:rsidRDefault="003B0831">
      <w:pPr>
        <w:pStyle w:val="Default"/>
        <w:jc w:val="center"/>
        <w:rPr>
          <w:rFonts w:hAnsi="宋体" w:cs="宋体"/>
          <w:color w:val="auto"/>
        </w:rPr>
      </w:pPr>
      <w:r>
        <w:rPr>
          <w:rFonts w:hAnsi="宋体" w:cs="宋体" w:hint="eastAsia"/>
          <w:b/>
          <w:bCs/>
          <w:color w:val="auto"/>
          <w:sz w:val="52"/>
          <w:szCs w:val="52"/>
        </w:rPr>
        <w:t>漯河技师学院校园安保服务项目</w:t>
      </w:r>
    </w:p>
    <w:p w:rsidR="007469CF" w:rsidRDefault="007469CF">
      <w:pPr>
        <w:pStyle w:val="Default"/>
        <w:rPr>
          <w:rFonts w:hAnsi="宋体" w:cs="宋体"/>
          <w:color w:val="auto"/>
        </w:rPr>
      </w:pPr>
    </w:p>
    <w:p w:rsidR="007469CF" w:rsidRDefault="003B0831">
      <w:pPr>
        <w:tabs>
          <w:tab w:val="center" w:pos="4213"/>
          <w:tab w:val="right" w:pos="8307"/>
        </w:tabs>
        <w:rPr>
          <w:rFonts w:ascii="宋体" w:eastAsia="宋体" w:hAnsi="宋体" w:cs="宋体"/>
          <w:b/>
          <w:sz w:val="84"/>
          <w:szCs w:val="84"/>
        </w:rPr>
      </w:pPr>
      <w:r>
        <w:rPr>
          <w:rFonts w:ascii="宋体" w:eastAsia="宋体" w:hAnsi="宋体" w:cs="宋体" w:hint="eastAsia"/>
          <w:b/>
          <w:sz w:val="84"/>
          <w:szCs w:val="84"/>
        </w:rPr>
        <w:tab/>
      </w:r>
    </w:p>
    <w:p w:rsidR="007469CF" w:rsidRDefault="007469CF">
      <w:pPr>
        <w:tabs>
          <w:tab w:val="center" w:pos="4213"/>
          <w:tab w:val="right" w:pos="8307"/>
        </w:tabs>
        <w:rPr>
          <w:rFonts w:ascii="宋体" w:eastAsia="宋体" w:hAnsi="宋体" w:cs="宋体"/>
          <w:b/>
          <w:sz w:val="84"/>
          <w:szCs w:val="84"/>
        </w:rPr>
      </w:pPr>
    </w:p>
    <w:p w:rsidR="007469CF" w:rsidRDefault="007469CF">
      <w:pPr>
        <w:tabs>
          <w:tab w:val="center" w:pos="4213"/>
          <w:tab w:val="right" w:pos="8307"/>
        </w:tabs>
        <w:rPr>
          <w:rFonts w:ascii="宋体" w:eastAsia="宋体" w:hAnsi="宋体" w:cs="宋体"/>
          <w:b/>
          <w:sz w:val="84"/>
          <w:szCs w:val="84"/>
        </w:rPr>
      </w:pPr>
    </w:p>
    <w:p w:rsidR="007469CF" w:rsidRDefault="003B0831">
      <w:pPr>
        <w:tabs>
          <w:tab w:val="center" w:pos="4213"/>
          <w:tab w:val="right" w:pos="8307"/>
        </w:tabs>
        <w:jc w:val="center"/>
        <w:rPr>
          <w:rFonts w:ascii="宋体" w:eastAsia="宋体" w:hAnsi="宋体" w:cs="宋体"/>
          <w:b/>
          <w:sz w:val="84"/>
          <w:szCs w:val="84"/>
        </w:rPr>
      </w:pPr>
      <w:r>
        <w:rPr>
          <w:rFonts w:ascii="宋体" w:eastAsia="宋体" w:hAnsi="宋体" w:cs="宋体" w:hint="eastAsia"/>
          <w:b/>
          <w:sz w:val="84"/>
          <w:szCs w:val="84"/>
        </w:rPr>
        <w:t>磋商文件</w:t>
      </w:r>
    </w:p>
    <w:p w:rsidR="007469CF" w:rsidRDefault="007469CF">
      <w:pPr>
        <w:tabs>
          <w:tab w:val="center" w:pos="4213"/>
          <w:tab w:val="right" w:pos="8307"/>
        </w:tabs>
        <w:jc w:val="center"/>
        <w:rPr>
          <w:rFonts w:ascii="宋体" w:eastAsia="宋体" w:hAnsi="宋体" w:cs="宋体"/>
          <w:b/>
          <w:sz w:val="28"/>
          <w:szCs w:val="28"/>
        </w:rPr>
      </w:pPr>
    </w:p>
    <w:p w:rsidR="007469CF" w:rsidRDefault="003B0831">
      <w:pPr>
        <w:tabs>
          <w:tab w:val="center" w:pos="4213"/>
          <w:tab w:val="right" w:pos="8307"/>
        </w:tabs>
        <w:jc w:val="center"/>
        <w:rPr>
          <w:rFonts w:ascii="宋体" w:eastAsia="宋体" w:hAnsi="宋体" w:cs="宋体"/>
          <w:b/>
          <w:sz w:val="32"/>
          <w:szCs w:val="32"/>
          <w:u w:val="single"/>
        </w:rPr>
      </w:pPr>
      <w:r>
        <w:rPr>
          <w:rFonts w:ascii="宋体" w:eastAsia="宋体" w:hAnsi="宋体" w:cs="宋体" w:hint="eastAsia"/>
          <w:b/>
          <w:sz w:val="32"/>
          <w:szCs w:val="32"/>
        </w:rPr>
        <w:t>项目编号：</w:t>
      </w:r>
      <w:r>
        <w:rPr>
          <w:rFonts w:ascii="宋体" w:eastAsia="宋体" w:hAnsi="宋体" w:cs="宋体" w:hint="eastAsia"/>
          <w:b/>
          <w:sz w:val="32"/>
          <w:szCs w:val="32"/>
          <w:u w:val="single"/>
        </w:rPr>
        <w:t xml:space="preserve">  </w:t>
      </w:r>
      <w:proofErr w:type="gramStart"/>
      <w:r>
        <w:rPr>
          <w:rFonts w:ascii="宋体" w:eastAsia="宋体" w:hAnsi="宋体" w:cs="宋体" w:hint="eastAsia"/>
          <w:b/>
          <w:sz w:val="32"/>
          <w:szCs w:val="32"/>
          <w:u w:val="single"/>
        </w:rPr>
        <w:t>漯</w:t>
      </w:r>
      <w:proofErr w:type="gramEnd"/>
      <w:r>
        <w:rPr>
          <w:rFonts w:ascii="宋体" w:eastAsia="宋体" w:hAnsi="宋体" w:cs="宋体" w:hint="eastAsia"/>
          <w:b/>
          <w:sz w:val="32"/>
          <w:szCs w:val="32"/>
          <w:u w:val="single"/>
        </w:rPr>
        <w:t xml:space="preserve">技师磋商采购-2025-006 号 </w:t>
      </w:r>
    </w:p>
    <w:p w:rsidR="007469CF" w:rsidRDefault="007469CF">
      <w:pPr>
        <w:rPr>
          <w:rFonts w:ascii="宋体" w:eastAsia="宋体" w:hAnsi="宋体" w:cs="宋体"/>
        </w:rPr>
      </w:pPr>
    </w:p>
    <w:p w:rsidR="007469CF" w:rsidRDefault="007469CF">
      <w:pPr>
        <w:rPr>
          <w:rFonts w:ascii="宋体" w:eastAsia="宋体" w:hAnsi="宋体" w:cs="宋体"/>
        </w:rPr>
      </w:pPr>
    </w:p>
    <w:p w:rsidR="007469CF" w:rsidRDefault="007469CF">
      <w:pPr>
        <w:rPr>
          <w:rFonts w:ascii="宋体" w:eastAsia="宋体" w:hAnsi="宋体" w:cs="宋体"/>
        </w:rPr>
      </w:pPr>
    </w:p>
    <w:p w:rsidR="007469CF" w:rsidRDefault="007469CF">
      <w:pPr>
        <w:rPr>
          <w:rFonts w:ascii="宋体" w:eastAsia="宋体" w:hAnsi="宋体" w:cs="宋体"/>
        </w:rPr>
      </w:pPr>
    </w:p>
    <w:p w:rsidR="007469CF" w:rsidRDefault="007469CF">
      <w:pPr>
        <w:pStyle w:val="Default"/>
        <w:rPr>
          <w:rFonts w:hAnsi="宋体" w:cs="宋体"/>
          <w:color w:val="auto"/>
        </w:rPr>
      </w:pPr>
    </w:p>
    <w:p w:rsidR="007469CF" w:rsidRDefault="007469CF">
      <w:pPr>
        <w:pStyle w:val="Default"/>
        <w:rPr>
          <w:rFonts w:hAnsi="宋体" w:cs="宋体"/>
          <w:color w:val="auto"/>
        </w:rPr>
      </w:pPr>
    </w:p>
    <w:p w:rsidR="007469CF" w:rsidRDefault="007469CF">
      <w:pPr>
        <w:pStyle w:val="Default"/>
        <w:rPr>
          <w:rFonts w:hAnsi="宋体" w:cs="宋体"/>
          <w:color w:val="auto"/>
        </w:rPr>
      </w:pPr>
    </w:p>
    <w:p w:rsidR="007469CF" w:rsidRDefault="007469CF"/>
    <w:p w:rsidR="007469CF" w:rsidRDefault="007469CF">
      <w:pPr>
        <w:rPr>
          <w:rFonts w:ascii="宋体" w:eastAsia="宋体" w:hAnsi="宋体" w:cs="宋体"/>
        </w:rPr>
      </w:pPr>
    </w:p>
    <w:p w:rsidR="007469CF" w:rsidRDefault="007469CF">
      <w:pPr>
        <w:spacing w:line="800" w:lineRule="exact"/>
        <w:ind w:leftChars="200" w:left="420"/>
        <w:rPr>
          <w:rFonts w:ascii="宋体" w:eastAsia="宋体" w:hAnsi="宋体" w:cs="宋体"/>
          <w:b/>
          <w:sz w:val="36"/>
          <w:szCs w:val="36"/>
        </w:rPr>
      </w:pPr>
    </w:p>
    <w:p w:rsidR="007469CF" w:rsidRDefault="007469CF">
      <w:pPr>
        <w:pStyle w:val="2"/>
        <w:rPr>
          <w:rFonts w:ascii="宋体" w:eastAsia="宋体" w:hAnsi="宋体" w:cs="宋体"/>
          <w:b/>
          <w:sz w:val="36"/>
          <w:szCs w:val="36"/>
          <w:lang w:eastAsia="zh-CN"/>
        </w:rPr>
      </w:pPr>
    </w:p>
    <w:p w:rsidR="007469CF" w:rsidRDefault="007469CF">
      <w:pPr>
        <w:rPr>
          <w:rFonts w:ascii="宋体" w:eastAsia="宋体" w:hAnsi="宋体" w:cs="宋体"/>
          <w:b/>
          <w:sz w:val="36"/>
          <w:szCs w:val="36"/>
        </w:rPr>
      </w:pPr>
    </w:p>
    <w:p w:rsidR="007469CF" w:rsidRDefault="007469CF">
      <w:pPr>
        <w:pStyle w:val="2"/>
        <w:rPr>
          <w:lang w:eastAsia="zh-CN"/>
        </w:rPr>
      </w:pPr>
    </w:p>
    <w:p w:rsidR="007469CF" w:rsidRDefault="003B0831">
      <w:pPr>
        <w:spacing w:line="600" w:lineRule="auto"/>
        <w:ind w:firstLineChars="400" w:firstLine="1446"/>
        <w:rPr>
          <w:rFonts w:ascii="宋体" w:eastAsia="宋体" w:hAnsi="宋体" w:cs="宋体"/>
          <w:b/>
          <w:sz w:val="36"/>
          <w:szCs w:val="36"/>
          <w:u w:val="single"/>
        </w:rPr>
      </w:pPr>
      <w:r>
        <w:rPr>
          <w:rFonts w:ascii="宋体" w:eastAsia="宋体" w:hAnsi="宋体" w:cs="宋体" w:hint="eastAsia"/>
          <w:b/>
          <w:sz w:val="36"/>
          <w:szCs w:val="36"/>
        </w:rPr>
        <w:t>采   购   人：</w:t>
      </w:r>
      <w:r>
        <w:rPr>
          <w:rFonts w:ascii="宋体" w:eastAsia="宋体" w:hAnsi="宋体" w:cs="宋体" w:hint="eastAsia"/>
          <w:b/>
          <w:sz w:val="36"/>
          <w:szCs w:val="36"/>
          <w:u w:val="single"/>
        </w:rPr>
        <w:t xml:space="preserve">  漯河技师学院   </w:t>
      </w:r>
    </w:p>
    <w:p w:rsidR="007469CF" w:rsidRDefault="003B0831">
      <w:pPr>
        <w:spacing w:line="600" w:lineRule="auto"/>
        <w:ind w:leftChars="200" w:left="420" w:firstLineChars="300" w:firstLine="1084"/>
        <w:rPr>
          <w:rFonts w:ascii="宋体" w:eastAsia="宋体" w:hAnsi="宋体" w:cs="宋体"/>
          <w:b/>
          <w:sz w:val="36"/>
          <w:szCs w:val="36"/>
        </w:rPr>
      </w:pPr>
      <w:r>
        <w:rPr>
          <w:rFonts w:ascii="宋体" w:eastAsia="宋体" w:hAnsi="宋体" w:cs="宋体" w:hint="eastAsia"/>
          <w:b/>
          <w:sz w:val="36"/>
          <w:szCs w:val="36"/>
        </w:rPr>
        <w:t>日        期：</w:t>
      </w:r>
      <w:r>
        <w:rPr>
          <w:rFonts w:ascii="宋体" w:eastAsia="宋体" w:hAnsi="宋体" w:cs="宋体" w:hint="eastAsia"/>
          <w:b/>
          <w:sz w:val="36"/>
          <w:szCs w:val="36"/>
          <w:u w:val="single"/>
        </w:rPr>
        <w:t xml:space="preserve">  2025  </w:t>
      </w:r>
      <w:r>
        <w:rPr>
          <w:rFonts w:ascii="宋体" w:eastAsia="宋体" w:hAnsi="宋体" w:cs="宋体" w:hint="eastAsia"/>
          <w:b/>
          <w:sz w:val="36"/>
          <w:szCs w:val="36"/>
        </w:rPr>
        <w:t>年</w:t>
      </w:r>
      <w:r>
        <w:rPr>
          <w:rFonts w:ascii="宋体" w:eastAsia="宋体" w:hAnsi="宋体" w:cs="宋体" w:hint="eastAsia"/>
          <w:b/>
          <w:sz w:val="36"/>
          <w:szCs w:val="36"/>
          <w:u w:val="single"/>
        </w:rPr>
        <w:t xml:space="preserve">  07  </w:t>
      </w:r>
      <w:r>
        <w:rPr>
          <w:rFonts w:ascii="宋体" w:eastAsia="宋体" w:hAnsi="宋体" w:cs="宋体" w:hint="eastAsia"/>
          <w:b/>
          <w:sz w:val="36"/>
          <w:szCs w:val="36"/>
        </w:rPr>
        <w:t>月</w:t>
      </w:r>
    </w:p>
    <w:p w:rsidR="007469CF" w:rsidRDefault="007469CF">
      <w:pPr>
        <w:jc w:val="center"/>
        <w:rPr>
          <w:rFonts w:ascii="仿宋" w:eastAsia="仿宋" w:hAnsi="仿宋"/>
          <w:sz w:val="48"/>
          <w:szCs w:val="48"/>
        </w:rPr>
        <w:sectPr w:rsidR="007469CF">
          <w:headerReference w:type="even" r:id="rId9"/>
          <w:headerReference w:type="default" r:id="rId10"/>
          <w:footerReference w:type="even" r:id="rId11"/>
          <w:footerReference w:type="default" r:id="rId12"/>
          <w:headerReference w:type="first" r:id="rId13"/>
          <w:footerReference w:type="first" r:id="rId14"/>
          <w:pgSz w:w="11907" w:h="16460"/>
          <w:pgMar w:top="1440" w:right="1080" w:bottom="1440" w:left="1080" w:header="851" w:footer="851" w:gutter="0"/>
          <w:pgNumType w:start="0"/>
          <w:cols w:space="720"/>
          <w:titlePg/>
        </w:sectPr>
      </w:pPr>
    </w:p>
    <w:p w:rsidR="007469CF" w:rsidRDefault="007469CF">
      <w:pPr>
        <w:jc w:val="center"/>
        <w:rPr>
          <w:rFonts w:ascii="仿宋" w:eastAsia="仿宋" w:hAnsi="仿宋"/>
          <w:sz w:val="48"/>
          <w:szCs w:val="48"/>
        </w:rPr>
      </w:pPr>
      <w:bookmarkStart w:id="0" w:name="_GoBack"/>
      <w:bookmarkEnd w:id="0"/>
    </w:p>
    <w:p w:rsidR="007469CF" w:rsidRDefault="003B0831">
      <w:pPr>
        <w:spacing w:line="560" w:lineRule="exact"/>
        <w:jc w:val="center"/>
        <w:rPr>
          <w:rFonts w:ascii="仿宋" w:eastAsia="仿宋" w:hAnsi="仿宋" w:cs="仿宋"/>
          <w:b/>
          <w:bCs/>
          <w:sz w:val="48"/>
          <w:szCs w:val="48"/>
        </w:rPr>
      </w:pPr>
      <w:r>
        <w:rPr>
          <w:rFonts w:ascii="仿宋" w:eastAsia="仿宋" w:hAnsi="仿宋" w:cs="仿宋" w:hint="eastAsia"/>
          <w:b/>
          <w:bCs/>
          <w:sz w:val="48"/>
          <w:szCs w:val="48"/>
        </w:rPr>
        <w:t>目  录</w:t>
      </w:r>
    </w:p>
    <w:sdt>
      <w:sdtPr>
        <w:rPr>
          <w:rFonts w:ascii="宋体" w:eastAsia="宋体" w:hAnsi="宋体"/>
        </w:rPr>
        <w:id w:val="147461109"/>
        <w:docPartObj>
          <w:docPartGallery w:val="Table of Contents"/>
          <w:docPartUnique/>
        </w:docPartObj>
      </w:sdtPr>
      <w:sdtEndPr>
        <w:rPr>
          <w:rFonts w:ascii="仿宋" w:eastAsia="仿宋" w:hAnsi="仿宋"/>
          <w:szCs w:val="24"/>
        </w:rPr>
      </w:sdtEndPr>
      <w:sdtContent>
        <w:p w:rsidR="007469CF" w:rsidRDefault="007469CF">
          <w:pPr>
            <w:spacing w:line="560" w:lineRule="exact"/>
            <w:jc w:val="center"/>
            <w:rPr>
              <w:sz w:val="36"/>
              <w:szCs w:val="40"/>
            </w:rPr>
          </w:pPr>
        </w:p>
        <w:p w:rsidR="007469CF" w:rsidRDefault="00A061D3">
          <w:pPr>
            <w:pStyle w:val="WPSOffice1"/>
            <w:tabs>
              <w:tab w:val="right" w:leader="dot" w:pos="8607"/>
            </w:tabs>
            <w:spacing w:line="560" w:lineRule="exact"/>
            <w:rPr>
              <w:rFonts w:ascii="仿宋" w:eastAsia="仿宋" w:hAnsi="仿宋" w:cs="仿宋"/>
              <w:sz w:val="32"/>
              <w:szCs w:val="32"/>
            </w:rPr>
          </w:pPr>
          <w:r w:rsidRPr="00A061D3">
            <w:rPr>
              <w:rFonts w:ascii="仿宋" w:eastAsia="仿宋" w:hAnsi="仿宋" w:cs="仿宋" w:hint="eastAsia"/>
              <w:sz w:val="44"/>
              <w:szCs w:val="44"/>
            </w:rPr>
            <w:fldChar w:fldCharType="begin"/>
          </w:r>
          <w:r w:rsidR="003B0831">
            <w:rPr>
              <w:rFonts w:ascii="仿宋" w:eastAsia="仿宋" w:hAnsi="仿宋" w:cs="仿宋" w:hint="eastAsia"/>
              <w:sz w:val="44"/>
              <w:szCs w:val="44"/>
            </w:rPr>
            <w:instrText xml:space="preserve">TOC \o "1-1" \h \u </w:instrText>
          </w:r>
          <w:r w:rsidRPr="00A061D3">
            <w:rPr>
              <w:rFonts w:ascii="仿宋" w:eastAsia="仿宋" w:hAnsi="仿宋" w:cs="仿宋" w:hint="eastAsia"/>
              <w:sz w:val="44"/>
              <w:szCs w:val="44"/>
            </w:rPr>
            <w:fldChar w:fldCharType="separate"/>
          </w:r>
          <w:hyperlink w:anchor="_Toc2272" w:history="1">
            <w:r w:rsidR="003B0831">
              <w:rPr>
                <w:rFonts w:ascii="仿宋" w:eastAsia="仿宋" w:hAnsi="仿宋" w:cs="仿宋" w:hint="eastAsia"/>
                <w:bCs/>
                <w:sz w:val="32"/>
                <w:szCs w:val="44"/>
              </w:rPr>
              <w:t>第一章 竞争性磋商公告......................................</w:t>
            </w:r>
            <w:r w:rsidR="003B0831">
              <w:rPr>
                <w:rFonts w:ascii="仿宋" w:eastAsia="仿宋" w:hAnsi="仿宋" w:cs="仿宋" w:hint="eastAsia"/>
                <w:sz w:val="32"/>
                <w:szCs w:val="32"/>
              </w:rPr>
              <w:t>2</w:t>
            </w:r>
          </w:hyperlink>
        </w:p>
        <w:p w:rsidR="007469CF" w:rsidRDefault="00A061D3">
          <w:pPr>
            <w:pStyle w:val="WPSOffice1"/>
            <w:tabs>
              <w:tab w:val="right" w:leader="dot" w:pos="8607"/>
            </w:tabs>
            <w:spacing w:line="560" w:lineRule="exact"/>
            <w:rPr>
              <w:rFonts w:ascii="仿宋" w:eastAsia="仿宋" w:hAnsi="仿宋" w:cs="仿宋"/>
              <w:sz w:val="32"/>
              <w:szCs w:val="32"/>
            </w:rPr>
          </w:pPr>
          <w:hyperlink w:anchor="_Toc29393" w:history="1">
            <w:r w:rsidR="003B0831">
              <w:rPr>
                <w:rFonts w:ascii="仿宋" w:eastAsia="仿宋" w:hAnsi="仿宋" w:cs="仿宋" w:hint="eastAsia"/>
                <w:sz w:val="32"/>
                <w:szCs w:val="96"/>
              </w:rPr>
              <w:t>第二章 供应商须知..........................................</w:t>
            </w:r>
            <w:r w:rsidR="003B0831">
              <w:rPr>
                <w:rFonts w:ascii="仿宋" w:eastAsia="仿宋" w:hAnsi="仿宋" w:cs="仿宋" w:hint="eastAsia"/>
                <w:sz w:val="32"/>
                <w:szCs w:val="32"/>
              </w:rPr>
              <w:t>6</w:t>
            </w:r>
          </w:hyperlink>
        </w:p>
        <w:p w:rsidR="007469CF" w:rsidRDefault="00A061D3">
          <w:pPr>
            <w:pStyle w:val="WPSOffice1"/>
            <w:tabs>
              <w:tab w:val="right" w:leader="dot" w:pos="8607"/>
            </w:tabs>
            <w:spacing w:line="560" w:lineRule="exact"/>
            <w:rPr>
              <w:rFonts w:ascii="仿宋" w:eastAsia="仿宋" w:hAnsi="仿宋" w:cs="仿宋"/>
              <w:sz w:val="32"/>
              <w:szCs w:val="32"/>
            </w:rPr>
          </w:pPr>
          <w:hyperlink w:anchor="_Toc29396" w:history="1">
            <w:r w:rsidR="003B0831">
              <w:rPr>
                <w:rFonts w:ascii="仿宋" w:eastAsia="仿宋" w:hAnsi="仿宋" w:cs="仿宋" w:hint="eastAsia"/>
                <w:sz w:val="32"/>
                <w:szCs w:val="96"/>
              </w:rPr>
              <w:t>第三章 评审办法及评分标准.................................</w:t>
            </w:r>
            <w:r w:rsidR="003B0831">
              <w:rPr>
                <w:rFonts w:ascii="仿宋" w:eastAsia="仿宋" w:hAnsi="仿宋" w:cs="仿宋" w:hint="eastAsia"/>
                <w:sz w:val="32"/>
                <w:szCs w:val="32"/>
              </w:rPr>
              <w:t>2</w:t>
            </w:r>
          </w:hyperlink>
          <w:r w:rsidR="003B0831">
            <w:rPr>
              <w:rFonts w:ascii="仿宋" w:eastAsia="仿宋" w:hAnsi="仿宋" w:cs="仿宋" w:hint="eastAsia"/>
              <w:sz w:val="32"/>
              <w:szCs w:val="32"/>
            </w:rPr>
            <w:t>1</w:t>
          </w:r>
        </w:p>
        <w:p w:rsidR="007469CF" w:rsidRDefault="00A061D3">
          <w:pPr>
            <w:pStyle w:val="WPSOffice1"/>
            <w:tabs>
              <w:tab w:val="right" w:leader="dot" w:pos="8607"/>
            </w:tabs>
            <w:spacing w:line="560" w:lineRule="exact"/>
            <w:rPr>
              <w:rFonts w:ascii="仿宋" w:eastAsia="仿宋" w:hAnsi="仿宋" w:cs="仿宋"/>
              <w:sz w:val="32"/>
              <w:szCs w:val="32"/>
            </w:rPr>
          </w:pPr>
          <w:hyperlink w:anchor="_Toc4410" w:history="1">
            <w:r w:rsidR="003B0831">
              <w:rPr>
                <w:rFonts w:ascii="仿宋" w:eastAsia="仿宋" w:hAnsi="仿宋" w:cs="仿宋" w:hint="eastAsia"/>
                <w:sz w:val="32"/>
                <w:szCs w:val="96"/>
              </w:rPr>
              <w:t>第四章 采购需求...........................................</w:t>
            </w:r>
            <w:r w:rsidR="003B0831">
              <w:rPr>
                <w:rFonts w:ascii="仿宋" w:eastAsia="仿宋" w:hAnsi="仿宋" w:cs="仿宋" w:hint="eastAsia"/>
                <w:sz w:val="32"/>
                <w:szCs w:val="32"/>
              </w:rPr>
              <w:t>2</w:t>
            </w:r>
          </w:hyperlink>
          <w:r w:rsidR="003B0831">
            <w:rPr>
              <w:rFonts w:ascii="仿宋" w:eastAsia="仿宋" w:hAnsi="仿宋" w:cs="仿宋" w:hint="eastAsia"/>
              <w:sz w:val="32"/>
              <w:szCs w:val="32"/>
            </w:rPr>
            <w:t>7</w:t>
          </w:r>
        </w:p>
        <w:p w:rsidR="007469CF" w:rsidRDefault="003B0831">
          <w:pPr>
            <w:pStyle w:val="WPSOffice1"/>
            <w:tabs>
              <w:tab w:val="right" w:leader="dot" w:pos="8607"/>
            </w:tabs>
            <w:spacing w:line="560" w:lineRule="exact"/>
            <w:rPr>
              <w:rFonts w:ascii="仿宋" w:eastAsia="仿宋" w:hAnsi="仿宋" w:cs="仿宋"/>
              <w:sz w:val="32"/>
              <w:szCs w:val="96"/>
            </w:rPr>
          </w:pPr>
          <w:r>
            <w:rPr>
              <w:rFonts w:ascii="仿宋" w:eastAsia="仿宋" w:hAnsi="仿宋" w:cs="仿宋" w:hint="eastAsia"/>
              <w:sz w:val="32"/>
              <w:szCs w:val="96"/>
            </w:rPr>
            <w:t>第五章 项目需求及技术要求.................................28</w:t>
          </w:r>
        </w:p>
        <w:p w:rsidR="007469CF" w:rsidRDefault="00A061D3">
          <w:pPr>
            <w:pStyle w:val="WPSOffice1"/>
            <w:tabs>
              <w:tab w:val="right" w:leader="dot" w:pos="8607"/>
            </w:tabs>
            <w:spacing w:line="560" w:lineRule="exact"/>
            <w:rPr>
              <w:rFonts w:ascii="仿宋" w:eastAsia="仿宋" w:hAnsi="仿宋" w:cs="仿宋"/>
              <w:sz w:val="32"/>
              <w:szCs w:val="32"/>
            </w:rPr>
          </w:pPr>
          <w:hyperlink w:anchor="_Toc3763" w:history="1">
            <w:r w:rsidR="003B0831">
              <w:rPr>
                <w:rFonts w:ascii="仿宋" w:eastAsia="仿宋" w:hAnsi="仿宋" w:cs="仿宋" w:hint="eastAsia"/>
                <w:sz w:val="32"/>
                <w:szCs w:val="96"/>
              </w:rPr>
              <w:t>第六章 磋商响应文件格式...................................</w:t>
            </w:r>
            <w:r w:rsidR="003B0831">
              <w:rPr>
                <w:rFonts w:ascii="仿宋" w:eastAsia="仿宋" w:hAnsi="仿宋" w:cs="仿宋" w:hint="eastAsia"/>
                <w:sz w:val="32"/>
                <w:szCs w:val="32"/>
              </w:rPr>
              <w:t>3</w:t>
            </w:r>
          </w:hyperlink>
          <w:r w:rsidR="003B0831">
            <w:rPr>
              <w:rFonts w:ascii="仿宋" w:eastAsia="仿宋" w:hAnsi="仿宋" w:cs="仿宋" w:hint="eastAsia"/>
              <w:sz w:val="32"/>
              <w:szCs w:val="32"/>
            </w:rPr>
            <w:t>1</w:t>
          </w:r>
        </w:p>
        <w:p w:rsidR="007469CF" w:rsidRDefault="00A061D3">
          <w:pPr>
            <w:pStyle w:val="WPSOffice1"/>
            <w:tabs>
              <w:tab w:val="right" w:leader="dot" w:pos="8607"/>
            </w:tabs>
            <w:spacing w:line="560" w:lineRule="exact"/>
            <w:rPr>
              <w:rFonts w:ascii="仿宋" w:eastAsia="仿宋" w:hAnsi="仿宋" w:cs="仿宋"/>
              <w:sz w:val="32"/>
              <w:szCs w:val="32"/>
            </w:rPr>
          </w:pPr>
          <w:hyperlink w:anchor="_Toc1504" w:history="1">
            <w:r w:rsidR="003B0831">
              <w:rPr>
                <w:rFonts w:ascii="仿宋" w:eastAsia="仿宋" w:hAnsi="仿宋" w:cs="仿宋" w:hint="eastAsia"/>
                <w:sz w:val="32"/>
                <w:szCs w:val="48"/>
              </w:rPr>
              <w:t>第七章 采购合同.</w:t>
            </w:r>
          </w:hyperlink>
          <w:r w:rsidR="003B0831">
            <w:rPr>
              <w:rFonts w:ascii="仿宋" w:eastAsia="仿宋" w:hAnsi="仿宋" w:cs="仿宋" w:hint="eastAsia"/>
              <w:sz w:val="32"/>
              <w:szCs w:val="32"/>
            </w:rPr>
            <w:t>..........................................51</w:t>
          </w:r>
        </w:p>
        <w:p w:rsidR="007469CF" w:rsidRDefault="007469CF">
          <w:pPr>
            <w:pStyle w:val="WPSOffice1"/>
            <w:tabs>
              <w:tab w:val="right" w:leader="dot" w:pos="8607"/>
            </w:tabs>
            <w:spacing w:line="560" w:lineRule="exact"/>
            <w:rPr>
              <w:rFonts w:ascii="仿宋" w:eastAsia="仿宋" w:hAnsi="仿宋" w:cs="仿宋"/>
              <w:sz w:val="32"/>
              <w:szCs w:val="32"/>
            </w:rPr>
          </w:pPr>
        </w:p>
        <w:p w:rsidR="007469CF" w:rsidRDefault="00A061D3">
          <w:pPr>
            <w:spacing w:line="560" w:lineRule="exact"/>
            <w:rPr>
              <w:rFonts w:ascii="仿宋" w:eastAsia="仿宋" w:hAnsi="仿宋"/>
              <w:sz w:val="24"/>
              <w:szCs w:val="24"/>
            </w:rPr>
            <w:sectPr w:rsidR="007469CF">
              <w:headerReference w:type="default" r:id="rId15"/>
              <w:footerReference w:type="default" r:id="rId16"/>
              <w:headerReference w:type="first" r:id="rId17"/>
              <w:footerReference w:type="first" r:id="rId18"/>
              <w:pgSz w:w="11907" w:h="16460"/>
              <w:pgMar w:top="1440" w:right="1080" w:bottom="1440" w:left="1080" w:header="851" w:footer="851" w:gutter="0"/>
              <w:pgNumType w:start="1"/>
              <w:cols w:space="720"/>
              <w:titlePg/>
            </w:sectPr>
          </w:pPr>
          <w:r>
            <w:rPr>
              <w:rFonts w:ascii="仿宋" w:eastAsia="仿宋" w:hAnsi="仿宋" w:cs="仿宋" w:hint="eastAsia"/>
              <w:sz w:val="36"/>
              <w:szCs w:val="44"/>
            </w:rPr>
            <w:fldChar w:fldCharType="end"/>
          </w:r>
        </w:p>
      </w:sdtContent>
    </w:sdt>
    <w:p w:rsidR="007469CF" w:rsidRDefault="003B0831">
      <w:pPr>
        <w:spacing w:line="360" w:lineRule="auto"/>
        <w:jc w:val="center"/>
        <w:outlineLvl w:val="0"/>
        <w:rPr>
          <w:rFonts w:ascii="仿宋" w:eastAsia="仿宋" w:hAnsi="仿宋"/>
          <w:b/>
          <w:bCs/>
          <w:sz w:val="36"/>
          <w:szCs w:val="36"/>
        </w:rPr>
      </w:pPr>
      <w:bookmarkStart w:id="1" w:name="_Toc71380900"/>
      <w:bookmarkStart w:id="2" w:name="_Toc2272"/>
      <w:r>
        <w:rPr>
          <w:rFonts w:ascii="仿宋" w:eastAsia="仿宋" w:hAnsi="仿宋" w:hint="eastAsia"/>
          <w:b/>
          <w:bCs/>
          <w:sz w:val="36"/>
          <w:szCs w:val="36"/>
        </w:rPr>
        <w:lastRenderedPageBreak/>
        <w:t>第一章 竞争性磋商公告</w:t>
      </w:r>
      <w:bookmarkEnd w:id="1"/>
      <w:bookmarkEnd w:id="2"/>
    </w:p>
    <w:p w:rsidR="007469CF" w:rsidRDefault="003B0831">
      <w:pPr>
        <w:spacing w:line="360" w:lineRule="auto"/>
        <w:jc w:val="center"/>
        <w:rPr>
          <w:rFonts w:ascii="仿宋" w:eastAsia="仿宋" w:hAnsi="仿宋"/>
          <w:sz w:val="32"/>
          <w:szCs w:val="32"/>
        </w:rPr>
      </w:pPr>
      <w:bookmarkStart w:id="3" w:name="_Toc29393"/>
      <w:bookmarkStart w:id="4" w:name="_Toc443895841"/>
      <w:bookmarkStart w:id="5" w:name="_Toc3307988"/>
      <w:r>
        <w:rPr>
          <w:rFonts w:ascii="仿宋" w:eastAsia="仿宋" w:hAnsi="仿宋" w:hint="eastAsia"/>
          <w:sz w:val="32"/>
          <w:szCs w:val="32"/>
        </w:rPr>
        <w:t>漯河技师学院校园安保服务项目竞争性磋商公告</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0"/>
      </w:tblGrid>
      <w:tr w:rsidR="007469CF">
        <w:trPr>
          <w:trHeight w:val="2205"/>
        </w:trPr>
        <w:tc>
          <w:tcPr>
            <w:tcW w:w="9920" w:type="dxa"/>
          </w:tcPr>
          <w:p w:rsidR="007469CF" w:rsidRDefault="007469CF" w:rsidP="00F90E9D">
            <w:pPr>
              <w:adjustRightInd w:val="0"/>
              <w:snapToGrid w:val="0"/>
              <w:spacing w:beforeLines="50"/>
              <w:rPr>
                <w:rFonts w:ascii="仿宋" w:eastAsia="仿宋" w:hAnsi="仿宋"/>
                <w:sz w:val="6"/>
                <w:szCs w:val="6"/>
              </w:rPr>
            </w:pPr>
          </w:p>
          <w:p w:rsidR="007469CF" w:rsidRDefault="003B0831" w:rsidP="00F90E9D">
            <w:pPr>
              <w:adjustRightInd w:val="0"/>
              <w:snapToGrid w:val="0"/>
              <w:spacing w:beforeLines="50" w:line="360" w:lineRule="auto"/>
              <w:rPr>
                <w:rFonts w:ascii="仿宋" w:eastAsia="仿宋" w:hAnsi="仿宋"/>
                <w:sz w:val="28"/>
                <w:szCs w:val="28"/>
              </w:rPr>
            </w:pPr>
            <w:r>
              <w:rPr>
                <w:rFonts w:ascii="仿宋" w:eastAsia="仿宋" w:hAnsi="仿宋" w:hint="eastAsia"/>
                <w:sz w:val="28"/>
                <w:szCs w:val="28"/>
              </w:rPr>
              <w:t>项目概况：</w:t>
            </w:r>
          </w:p>
          <w:p w:rsidR="007469CF" w:rsidRDefault="003B0831">
            <w:pPr>
              <w:spacing w:line="360" w:lineRule="auto"/>
              <w:ind w:firstLineChars="200" w:firstLine="560"/>
              <w:rPr>
                <w:rFonts w:ascii="仿宋" w:eastAsia="仿宋" w:hAnsi="仿宋"/>
                <w:sz w:val="28"/>
                <w:szCs w:val="28"/>
              </w:rPr>
            </w:pPr>
            <w:r>
              <w:rPr>
                <w:rFonts w:ascii="仿宋" w:eastAsia="仿宋" w:hAnsi="仿宋" w:hint="eastAsia"/>
                <w:sz w:val="28"/>
                <w:szCs w:val="28"/>
              </w:rPr>
              <w:t>漯河技师学院校园安保服务项目的潜在供应商应在</w:t>
            </w:r>
            <w:r>
              <w:rPr>
                <w:rFonts w:ascii="仿宋" w:eastAsia="仿宋" w:hAnsi="仿宋" w:hint="eastAsia"/>
                <w:sz w:val="28"/>
                <w:szCs w:val="28"/>
                <w:u w:val="single"/>
              </w:rPr>
              <w:t xml:space="preserve"> 漯河技师</w:t>
            </w:r>
            <w:proofErr w:type="gramStart"/>
            <w:r>
              <w:rPr>
                <w:rFonts w:ascii="仿宋" w:eastAsia="仿宋" w:hAnsi="仿宋" w:hint="eastAsia"/>
                <w:sz w:val="28"/>
                <w:szCs w:val="28"/>
                <w:u w:val="single"/>
              </w:rPr>
              <w:t>学院官网</w:t>
            </w:r>
            <w:proofErr w:type="gramEnd"/>
            <w:r>
              <w:rPr>
                <w:rFonts w:ascii="仿宋" w:eastAsia="仿宋" w:hAnsi="仿宋" w:hint="eastAsia"/>
                <w:sz w:val="28"/>
                <w:szCs w:val="28"/>
                <w:u w:val="single"/>
              </w:rPr>
              <w:t xml:space="preserve"> </w:t>
            </w:r>
            <w:r>
              <w:rPr>
                <w:rFonts w:ascii="仿宋" w:eastAsia="仿宋" w:hAnsi="仿宋" w:hint="eastAsia"/>
                <w:sz w:val="28"/>
                <w:szCs w:val="28"/>
              </w:rPr>
              <w:t>获取采购文件，并于</w:t>
            </w:r>
            <w:r>
              <w:rPr>
                <w:rFonts w:ascii="仿宋" w:eastAsia="仿宋" w:hAnsi="仿宋" w:hint="eastAsia"/>
                <w:sz w:val="28"/>
                <w:szCs w:val="28"/>
                <w:u w:val="single"/>
              </w:rPr>
              <w:t xml:space="preserve"> 2025年 7月 </w:t>
            </w:r>
            <w:r>
              <w:rPr>
                <w:rFonts w:ascii="仿宋" w:eastAsia="仿宋" w:hAnsi="仿宋"/>
                <w:sz w:val="28"/>
                <w:szCs w:val="28"/>
                <w:u w:val="single"/>
              </w:rPr>
              <w:t>24</w:t>
            </w:r>
            <w:r>
              <w:rPr>
                <w:rFonts w:ascii="仿宋" w:eastAsia="仿宋" w:hAnsi="仿宋" w:hint="eastAsia"/>
                <w:sz w:val="28"/>
                <w:szCs w:val="28"/>
                <w:u w:val="single"/>
              </w:rPr>
              <w:t>日 9：00 分</w:t>
            </w:r>
            <w:r>
              <w:rPr>
                <w:rFonts w:ascii="仿宋" w:eastAsia="仿宋" w:hAnsi="仿宋" w:hint="eastAsia"/>
                <w:sz w:val="28"/>
                <w:szCs w:val="28"/>
              </w:rPr>
              <w:t>（北京时间）前递交响应文件。</w:t>
            </w:r>
          </w:p>
        </w:tc>
      </w:tr>
    </w:tbl>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 xml:space="preserve">一、项目基本情况 </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1、项目编号：</w:t>
      </w:r>
      <w:proofErr w:type="gramStart"/>
      <w:r>
        <w:rPr>
          <w:rFonts w:ascii="仿宋" w:eastAsia="仿宋" w:hAnsi="仿宋" w:hint="eastAsia"/>
          <w:sz w:val="28"/>
          <w:szCs w:val="28"/>
          <w:u w:val="single"/>
        </w:rPr>
        <w:t>漯</w:t>
      </w:r>
      <w:proofErr w:type="gramEnd"/>
      <w:r>
        <w:rPr>
          <w:rFonts w:ascii="仿宋" w:eastAsia="仿宋" w:hAnsi="仿宋" w:hint="eastAsia"/>
          <w:sz w:val="28"/>
          <w:szCs w:val="28"/>
          <w:u w:val="single"/>
        </w:rPr>
        <w:t>技师磋商采购-2025-</w:t>
      </w:r>
      <w:r>
        <w:rPr>
          <w:rFonts w:ascii="仿宋" w:eastAsia="仿宋" w:hAnsi="仿宋"/>
          <w:sz w:val="28"/>
          <w:szCs w:val="28"/>
          <w:u w:val="single"/>
        </w:rPr>
        <w:t>006</w:t>
      </w:r>
      <w:r>
        <w:rPr>
          <w:rFonts w:ascii="仿宋" w:eastAsia="仿宋" w:hAnsi="仿宋" w:hint="eastAsia"/>
          <w:sz w:val="28"/>
          <w:szCs w:val="28"/>
          <w:u w:val="single"/>
        </w:rPr>
        <w:t xml:space="preserve"> 号</w:t>
      </w:r>
      <w:r>
        <w:rPr>
          <w:rFonts w:ascii="仿宋" w:eastAsia="仿宋" w:hAnsi="仿宋" w:hint="eastAsia"/>
          <w:sz w:val="28"/>
          <w:szCs w:val="28"/>
        </w:rPr>
        <w:t xml:space="preserve">  </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2、项目名称：漯河技师学院校园安保服务项目</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 xml:space="preserve">3、采购方式：竞争性磋商 </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4、预算金额：</w:t>
      </w:r>
      <w:r>
        <w:rPr>
          <w:rFonts w:ascii="仿宋" w:eastAsia="仿宋" w:hAnsi="仿宋" w:hint="eastAsia"/>
          <w:sz w:val="28"/>
          <w:szCs w:val="28"/>
          <w:u w:val="single"/>
        </w:rPr>
        <w:t xml:space="preserve"> 498960   </w:t>
      </w:r>
      <w:r>
        <w:rPr>
          <w:rFonts w:ascii="仿宋" w:eastAsia="仿宋" w:hAnsi="仿宋" w:hint="eastAsia"/>
          <w:sz w:val="28"/>
          <w:szCs w:val="28"/>
        </w:rPr>
        <w:t xml:space="preserve">元；  </w:t>
      </w:r>
    </w:p>
    <w:p w:rsidR="007469CF" w:rsidRDefault="003B0831" w:rsidP="00F90E9D">
      <w:pPr>
        <w:adjustRightInd w:val="0"/>
        <w:snapToGrid w:val="0"/>
        <w:spacing w:beforeLines="35" w:line="336" w:lineRule="auto"/>
        <w:ind w:firstLineChars="300" w:firstLine="840"/>
        <w:jc w:val="left"/>
        <w:rPr>
          <w:rFonts w:ascii="仿宋" w:eastAsia="仿宋" w:hAnsi="仿宋"/>
          <w:sz w:val="28"/>
          <w:szCs w:val="28"/>
        </w:rPr>
      </w:pPr>
      <w:r>
        <w:rPr>
          <w:rFonts w:ascii="仿宋" w:eastAsia="仿宋" w:hAnsi="仿宋" w:hint="eastAsia"/>
          <w:sz w:val="28"/>
          <w:szCs w:val="28"/>
        </w:rPr>
        <w:t>最高限价：</w:t>
      </w:r>
      <w:r>
        <w:rPr>
          <w:rFonts w:ascii="仿宋" w:eastAsia="仿宋" w:hAnsi="仿宋" w:hint="eastAsia"/>
          <w:sz w:val="28"/>
          <w:szCs w:val="28"/>
          <w:u w:val="single"/>
        </w:rPr>
        <w:t xml:space="preserve"> 498960  </w:t>
      </w:r>
      <w:r>
        <w:rPr>
          <w:rFonts w:ascii="仿宋" w:eastAsia="仿宋" w:hAnsi="仿宋" w:hint="eastAsia"/>
          <w:sz w:val="28"/>
          <w:szCs w:val="28"/>
        </w:rPr>
        <w:t>元；</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 xml:space="preserve">5、采购需求： </w:t>
      </w:r>
    </w:p>
    <w:p w:rsidR="007469CF" w:rsidRDefault="003B0831" w:rsidP="00F90E9D">
      <w:pPr>
        <w:pStyle w:val="0"/>
        <w:adjustRightInd w:val="0"/>
        <w:snapToGrid w:val="0"/>
        <w:spacing w:beforeLines="35" w:beforeAutospacing="0" w:after="0" w:afterAutospacing="0" w:line="336" w:lineRule="auto"/>
        <w:ind w:firstLine="560"/>
        <w:rPr>
          <w:rFonts w:ascii="仿宋" w:eastAsia="仿宋" w:hAnsi="仿宋"/>
          <w:kern w:val="2"/>
          <w:sz w:val="28"/>
          <w:szCs w:val="28"/>
        </w:rPr>
      </w:pPr>
      <w:r>
        <w:rPr>
          <w:rFonts w:ascii="仿宋" w:eastAsia="仿宋" w:hAnsi="仿宋" w:hint="eastAsia"/>
          <w:sz w:val="28"/>
          <w:szCs w:val="28"/>
        </w:rPr>
        <w:t>（1）采购内容：</w:t>
      </w:r>
      <w:r>
        <w:rPr>
          <w:rFonts w:ascii="仿宋" w:eastAsia="仿宋" w:hAnsi="仿宋" w:hint="eastAsia"/>
          <w:kern w:val="2"/>
          <w:sz w:val="28"/>
          <w:szCs w:val="28"/>
        </w:rPr>
        <w:t>本次采购项目为漯河技师学院安保服务项目，主要为太行山路校区：大门值班守卫、校园守卫、重点岗位值守、治安巡逻及交通管理、大型活动秩序维护、处置突发事件等。（具体内容详见竞争性磋商文件），第一标段（北校区）预算价为</w:t>
      </w:r>
      <w:r>
        <w:rPr>
          <w:rFonts w:ascii="仿宋" w:eastAsia="仿宋" w:hAnsi="仿宋"/>
          <w:kern w:val="2"/>
          <w:sz w:val="28"/>
          <w:szCs w:val="28"/>
        </w:rPr>
        <w:t>356400</w:t>
      </w:r>
      <w:r>
        <w:rPr>
          <w:rFonts w:ascii="仿宋" w:eastAsia="仿宋" w:hAnsi="仿宋" w:hint="eastAsia"/>
          <w:kern w:val="2"/>
          <w:sz w:val="28"/>
          <w:szCs w:val="28"/>
        </w:rPr>
        <w:t>元，第二标段（南校区）预算价为</w:t>
      </w:r>
      <w:r>
        <w:rPr>
          <w:rFonts w:ascii="仿宋" w:eastAsia="仿宋" w:hAnsi="仿宋"/>
          <w:kern w:val="2"/>
          <w:sz w:val="28"/>
          <w:szCs w:val="28"/>
        </w:rPr>
        <w:t>142560</w:t>
      </w:r>
      <w:r>
        <w:rPr>
          <w:rFonts w:ascii="仿宋" w:eastAsia="仿宋" w:hAnsi="仿宋" w:hint="eastAsia"/>
          <w:kern w:val="2"/>
          <w:sz w:val="28"/>
          <w:szCs w:val="28"/>
        </w:rPr>
        <w:t>元；每家供应商只能参与一个标段的报名，多标段报名者均无效。</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（2）服务质量：合格，符合国家行业标准；</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（3）服务地点：采购人指定地点；</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（4）服务期：合同期一年，根据服务</w:t>
      </w:r>
      <w:proofErr w:type="gramStart"/>
      <w:r>
        <w:rPr>
          <w:rFonts w:ascii="仿宋" w:eastAsia="仿宋" w:hAnsi="仿宋" w:hint="eastAsia"/>
          <w:sz w:val="28"/>
          <w:szCs w:val="28"/>
        </w:rPr>
        <w:t>期考核</w:t>
      </w:r>
      <w:proofErr w:type="gramEnd"/>
      <w:r>
        <w:rPr>
          <w:rFonts w:ascii="仿宋" w:eastAsia="仿宋" w:hAnsi="仿宋" w:hint="eastAsia"/>
          <w:sz w:val="28"/>
          <w:szCs w:val="28"/>
        </w:rPr>
        <w:t>情况，可续签合同，续签不超过三年；</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6、本项目是否接受联合体投标：</w:t>
      </w:r>
      <w:proofErr w:type="gramStart"/>
      <w:r>
        <w:rPr>
          <w:rFonts w:ascii="仿宋" w:eastAsia="仿宋" w:hAnsi="仿宋" w:hint="eastAsia"/>
          <w:sz w:val="28"/>
          <w:szCs w:val="28"/>
        </w:rPr>
        <w:t>否</w:t>
      </w:r>
      <w:proofErr w:type="gramEnd"/>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 xml:space="preserve">二、申请人的资格要求： </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lastRenderedPageBreak/>
        <w:t xml:space="preserve">1、满足《中华人民共和国政府采购法》第二十二条规定； </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2. 落实政府采购政策需满足的资格要求：项目执行支持中小</w:t>
      </w:r>
      <w:proofErr w:type="gramStart"/>
      <w:r>
        <w:rPr>
          <w:rFonts w:ascii="仿宋" w:eastAsia="仿宋" w:hAnsi="仿宋" w:hint="eastAsia"/>
          <w:sz w:val="28"/>
          <w:szCs w:val="28"/>
        </w:rPr>
        <w:t>微企业</w:t>
      </w:r>
      <w:proofErr w:type="gramEnd"/>
      <w:r>
        <w:rPr>
          <w:rFonts w:ascii="仿宋" w:eastAsia="仿宋" w:hAnsi="仿宋" w:hint="eastAsia"/>
          <w:sz w:val="28"/>
          <w:szCs w:val="28"/>
        </w:rPr>
        <w:t>(含监狱企业、残疾人福利性单位)发展政策，优先采购节能产品政府采购品目清单和环境标志产品政府采购品目清单内的产品等政府采购政策。</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cs="仿宋" w:hint="eastAsia"/>
          <w:sz w:val="28"/>
          <w:szCs w:val="28"/>
        </w:rPr>
        <w:t>3.本项目</w:t>
      </w:r>
      <w:r>
        <w:rPr>
          <w:rFonts w:ascii="仿宋" w:eastAsia="仿宋" w:hAnsi="仿宋" w:hint="eastAsia"/>
          <w:sz w:val="28"/>
          <w:szCs w:val="28"/>
        </w:rPr>
        <w:t>的特定资格要求：</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3、1根据《关于在政府采购活动中查询及使用信用记录有关问题的通知》(财库[2016]125号)的规定，被列入</w:t>
      </w:r>
      <w:r>
        <w:rPr>
          <w:rFonts w:ascii="仿宋" w:eastAsia="仿宋" w:hAnsi="仿宋"/>
          <w:sz w:val="28"/>
          <w:szCs w:val="28"/>
        </w:rPr>
        <w:t>严重失信</w:t>
      </w:r>
      <w:r>
        <w:rPr>
          <w:rFonts w:ascii="仿宋" w:eastAsia="仿宋" w:hAnsi="仿宋" w:hint="eastAsia"/>
          <w:sz w:val="28"/>
          <w:szCs w:val="28"/>
        </w:rPr>
        <w:t>主体</w:t>
      </w:r>
      <w:r>
        <w:rPr>
          <w:rFonts w:ascii="仿宋" w:eastAsia="仿宋" w:hAnsi="仿宋"/>
          <w:sz w:val="28"/>
          <w:szCs w:val="28"/>
        </w:rPr>
        <w:t>名单、失信被执行人、税收违法</w:t>
      </w:r>
      <w:r>
        <w:rPr>
          <w:rFonts w:ascii="仿宋" w:eastAsia="仿宋" w:hAnsi="仿宋" w:hint="eastAsia"/>
          <w:sz w:val="28"/>
          <w:szCs w:val="28"/>
        </w:rPr>
        <w:t>黑</w:t>
      </w:r>
      <w:r>
        <w:rPr>
          <w:rFonts w:ascii="仿宋" w:eastAsia="仿宋" w:hAnsi="仿宋"/>
          <w:sz w:val="28"/>
          <w:szCs w:val="28"/>
        </w:rPr>
        <w:t>名单</w:t>
      </w:r>
      <w:r>
        <w:rPr>
          <w:rFonts w:ascii="仿宋" w:eastAsia="仿宋" w:hAnsi="仿宋" w:hint="eastAsia"/>
          <w:sz w:val="28"/>
          <w:szCs w:val="28"/>
        </w:rPr>
        <w:t>、</w:t>
      </w:r>
      <w:r>
        <w:rPr>
          <w:rFonts w:ascii="仿宋" w:eastAsia="仿宋" w:hAnsi="仿宋"/>
          <w:sz w:val="28"/>
          <w:szCs w:val="28"/>
        </w:rPr>
        <w:t>政府采购严重违法失信行为记录名单</w:t>
      </w:r>
      <w:r>
        <w:rPr>
          <w:rFonts w:ascii="仿宋" w:eastAsia="仿宋" w:hAnsi="仿宋" w:hint="eastAsia"/>
          <w:sz w:val="28"/>
          <w:szCs w:val="28"/>
        </w:rPr>
        <w:t>的，将被拒绝参与本项目政府采购活动。</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3.2单位负责人为同一人或者存在直接控股、管理关系的不同供应商，不得参加同一合同项下的政府采购活动。</w:t>
      </w:r>
    </w:p>
    <w:p w:rsidR="007469CF" w:rsidRDefault="003B0831" w:rsidP="00F90E9D">
      <w:pPr>
        <w:pStyle w:val="0"/>
        <w:adjustRightInd w:val="0"/>
        <w:snapToGrid w:val="0"/>
        <w:spacing w:beforeLines="35" w:beforeAutospacing="0" w:after="0" w:afterAutospacing="0" w:line="336" w:lineRule="auto"/>
        <w:ind w:firstLine="560"/>
        <w:rPr>
          <w:rFonts w:ascii="仿宋" w:eastAsia="仿宋" w:hAnsi="仿宋"/>
          <w:kern w:val="2"/>
          <w:sz w:val="28"/>
          <w:szCs w:val="28"/>
        </w:rPr>
      </w:pPr>
      <w:r>
        <w:rPr>
          <w:rFonts w:ascii="仿宋" w:eastAsia="仿宋" w:hAnsi="仿宋" w:hint="eastAsia"/>
          <w:kern w:val="2"/>
          <w:sz w:val="28"/>
          <w:szCs w:val="28"/>
        </w:rPr>
        <w:t>3.3供应商必须是中华人民共和国境内注册，处于正常经营状态且具有相应的经营范围并具有公安机关部门颁发的《保安服务许可证》（在有效期内）；(河南省外企业无需年审的请提供相关证明材料或情况说明。省外企业需提供《跨区域提供保安服务备案证明》材料。)。</w:t>
      </w:r>
    </w:p>
    <w:p w:rsidR="007469CF" w:rsidRDefault="003B0831" w:rsidP="00F90E9D">
      <w:pPr>
        <w:adjustRightInd w:val="0"/>
        <w:snapToGrid w:val="0"/>
        <w:spacing w:beforeLines="35" w:line="336"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注：所有证照均应在有效期内，证照如需年检的、应为经年检有效的证照，以上中“近”、“前”指距响应文件提交截止时间，如不满足要求属无效投标。</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 xml:space="preserve">三、获取采购文件 </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1.报名时间：2025年 7月</w:t>
      </w:r>
      <w:r>
        <w:rPr>
          <w:rFonts w:ascii="仿宋" w:eastAsia="仿宋" w:hAnsi="仿宋"/>
          <w:sz w:val="28"/>
          <w:szCs w:val="28"/>
        </w:rPr>
        <w:t>14</w:t>
      </w:r>
      <w:r>
        <w:rPr>
          <w:rFonts w:ascii="仿宋" w:eastAsia="仿宋" w:hAnsi="仿宋" w:hint="eastAsia"/>
          <w:sz w:val="28"/>
          <w:szCs w:val="28"/>
        </w:rPr>
        <w:t xml:space="preserve"> 日至2025年 7 月1</w:t>
      </w:r>
      <w:r>
        <w:rPr>
          <w:rFonts w:ascii="仿宋" w:eastAsia="仿宋" w:hAnsi="仿宋"/>
          <w:sz w:val="28"/>
          <w:szCs w:val="28"/>
        </w:rPr>
        <w:t>8</w:t>
      </w:r>
      <w:r>
        <w:rPr>
          <w:rFonts w:ascii="仿宋" w:eastAsia="仿宋" w:hAnsi="仿宋" w:hint="eastAsia"/>
          <w:sz w:val="28"/>
          <w:szCs w:val="28"/>
        </w:rPr>
        <w:t xml:space="preserve"> 日每日上午8：30时至12：00时；下午15:00时至18:00时（北京时间）；</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.方式：有意参加投标的供应商，请在报名截止时间前将营业执照复印件、报名表（见附件）扫描件发送到邮箱(</w:t>
      </w:r>
      <w:r>
        <w:rPr>
          <w:rFonts w:ascii="仿宋" w:eastAsia="仿宋" w:hAnsi="仿宋" w:hint="eastAsia"/>
          <w:sz w:val="28"/>
          <w:szCs w:val="28"/>
          <w:u w:val="single"/>
        </w:rPr>
        <w:t>lhjssbzx@163.com</w:t>
      </w:r>
      <w:r>
        <w:rPr>
          <w:rFonts w:ascii="仿宋" w:eastAsia="仿宋" w:hAnsi="仿宋"/>
          <w:sz w:val="28"/>
          <w:szCs w:val="28"/>
        </w:rPr>
        <w:t>)</w:t>
      </w:r>
      <w:r>
        <w:rPr>
          <w:rFonts w:ascii="仿宋" w:eastAsia="仿宋" w:hAnsi="仿宋" w:hint="eastAsia"/>
          <w:sz w:val="28"/>
          <w:szCs w:val="28"/>
        </w:rPr>
        <w:t>参加报名，所报材料均须加盖公章，凡未按本公告规定时间内参加报名的，投标无效。</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获取采购文件：在漯河技师学院官网，详见本公告附件。</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lastRenderedPageBreak/>
        <w:t xml:space="preserve">四、响应文件提交 </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1.时间：</w:t>
      </w:r>
      <w:r>
        <w:rPr>
          <w:rFonts w:ascii="仿宋" w:eastAsia="仿宋" w:hAnsi="仿宋" w:hint="eastAsia"/>
          <w:sz w:val="28"/>
          <w:szCs w:val="28"/>
          <w:u w:val="single"/>
        </w:rPr>
        <w:t xml:space="preserve">2025年7 月 </w:t>
      </w:r>
      <w:r>
        <w:rPr>
          <w:rFonts w:ascii="仿宋" w:eastAsia="仿宋" w:hAnsi="仿宋"/>
          <w:sz w:val="28"/>
          <w:szCs w:val="28"/>
          <w:u w:val="single"/>
        </w:rPr>
        <w:t>24</w:t>
      </w:r>
      <w:r>
        <w:rPr>
          <w:rFonts w:ascii="仿宋" w:eastAsia="仿宋" w:hAnsi="仿宋" w:hint="eastAsia"/>
          <w:sz w:val="28"/>
          <w:szCs w:val="28"/>
          <w:u w:val="single"/>
        </w:rPr>
        <w:t xml:space="preserve"> 日9：00分</w:t>
      </w:r>
      <w:r>
        <w:rPr>
          <w:rFonts w:ascii="仿宋" w:eastAsia="仿宋" w:hAnsi="仿宋" w:hint="eastAsia"/>
          <w:sz w:val="28"/>
          <w:szCs w:val="28"/>
        </w:rPr>
        <w:t>前（北京时间），通过现场递交已密封并加盖公章响应文件，逾期未按规定加密的响应文件，采购人将拒收；</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2.地点：</w:t>
      </w:r>
      <w:r w:rsidR="00807B5E">
        <w:rPr>
          <w:rFonts w:ascii="仿宋" w:eastAsia="仿宋" w:hAnsi="仿宋" w:hint="eastAsia"/>
          <w:sz w:val="28"/>
          <w:szCs w:val="28"/>
          <w:u w:val="single"/>
        </w:rPr>
        <w:t>漯河技师学院</w:t>
      </w:r>
      <w:r>
        <w:rPr>
          <w:rFonts w:ascii="仿宋" w:eastAsia="仿宋" w:hAnsi="仿宋" w:hint="eastAsia"/>
          <w:sz w:val="28"/>
          <w:szCs w:val="28"/>
          <w:u w:val="single"/>
        </w:rPr>
        <w:t>图书馆</w:t>
      </w:r>
      <w:r w:rsidR="00807B5E">
        <w:rPr>
          <w:rFonts w:ascii="仿宋" w:eastAsia="仿宋" w:hAnsi="仿宋" w:hint="eastAsia"/>
          <w:sz w:val="28"/>
          <w:szCs w:val="28"/>
          <w:u w:val="single"/>
        </w:rPr>
        <w:t>413室</w:t>
      </w:r>
      <w:r>
        <w:rPr>
          <w:rFonts w:ascii="仿宋" w:eastAsia="仿宋" w:hAnsi="仿宋" w:hint="eastAsia"/>
          <w:sz w:val="28"/>
          <w:szCs w:val="28"/>
        </w:rPr>
        <w:t>。</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 xml:space="preserve">五、响应文件开启 </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1.时间：</w:t>
      </w:r>
      <w:r>
        <w:rPr>
          <w:rFonts w:ascii="仿宋" w:eastAsia="仿宋" w:hAnsi="仿宋" w:hint="eastAsia"/>
          <w:sz w:val="28"/>
          <w:szCs w:val="28"/>
          <w:u w:val="single"/>
        </w:rPr>
        <w:t xml:space="preserve">2025年 7 月 </w:t>
      </w:r>
      <w:r>
        <w:rPr>
          <w:rFonts w:ascii="仿宋" w:eastAsia="仿宋" w:hAnsi="仿宋"/>
          <w:sz w:val="28"/>
          <w:szCs w:val="28"/>
          <w:u w:val="single"/>
        </w:rPr>
        <w:t>24</w:t>
      </w:r>
      <w:r>
        <w:rPr>
          <w:rFonts w:ascii="仿宋" w:eastAsia="仿宋" w:hAnsi="仿宋" w:hint="eastAsia"/>
          <w:sz w:val="28"/>
          <w:szCs w:val="28"/>
          <w:u w:val="single"/>
        </w:rPr>
        <w:t>日9时00分（北京时间）</w:t>
      </w:r>
      <w:r>
        <w:rPr>
          <w:rFonts w:ascii="仿宋" w:eastAsia="仿宋" w:hAnsi="仿宋" w:hint="eastAsia"/>
          <w:sz w:val="28"/>
          <w:szCs w:val="28"/>
        </w:rPr>
        <w:t xml:space="preserve"> </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2.地点：</w:t>
      </w:r>
      <w:r>
        <w:rPr>
          <w:rFonts w:ascii="仿宋" w:eastAsia="仿宋" w:hAnsi="仿宋" w:hint="eastAsia"/>
          <w:sz w:val="28"/>
          <w:szCs w:val="28"/>
          <w:u w:val="single"/>
        </w:rPr>
        <w:t>漯河技师学院图书馆4</w:t>
      </w:r>
      <w:r>
        <w:rPr>
          <w:rFonts w:ascii="仿宋" w:eastAsia="仿宋" w:hAnsi="仿宋"/>
          <w:sz w:val="28"/>
          <w:szCs w:val="28"/>
          <w:u w:val="single"/>
        </w:rPr>
        <w:t>13</w:t>
      </w:r>
      <w:r>
        <w:rPr>
          <w:rFonts w:ascii="仿宋" w:eastAsia="仿宋" w:hAnsi="仿宋" w:hint="eastAsia"/>
          <w:sz w:val="28"/>
          <w:szCs w:val="28"/>
          <w:u w:val="single"/>
        </w:rPr>
        <w:t>室</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 xml:space="preserve">六、发布公告的媒介及期限 </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本次竞争性磋商公告在《漯河技师学院官网》上发布，其他网站转载只供参考，采购人、不承担任何责任。 公告期限自本公告发布之日起</w:t>
      </w:r>
      <w:r w:rsidR="00F90E9D">
        <w:rPr>
          <w:rFonts w:ascii="仿宋" w:eastAsia="仿宋" w:hAnsi="仿宋" w:hint="eastAsia"/>
          <w:sz w:val="28"/>
          <w:szCs w:val="28"/>
        </w:rPr>
        <w:t>5</w:t>
      </w:r>
      <w:r>
        <w:rPr>
          <w:rFonts w:ascii="仿宋" w:eastAsia="仿宋" w:hAnsi="仿宋" w:hint="eastAsia"/>
          <w:sz w:val="28"/>
          <w:szCs w:val="28"/>
        </w:rPr>
        <w:t xml:space="preserve">个工作日。  </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 xml:space="preserve">七、其他补充事宜： </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1、供应商的响应文件中涉及营业执照、资质、业绩、获奖、人员、财务、社保、纳税、证书等内容，应在投标文件中提供复印件并加盖公章。</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 xml:space="preserve">八、凡对本次采购提出询问，请按照以下方式联系 </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 xml:space="preserve">1. 采购人信息 </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名    称：</w:t>
      </w:r>
      <w:r>
        <w:rPr>
          <w:rFonts w:ascii="仿宋" w:eastAsia="仿宋" w:hAnsi="仿宋" w:cs="仿宋" w:hint="eastAsia"/>
          <w:sz w:val="28"/>
          <w:szCs w:val="28"/>
        </w:rPr>
        <w:t xml:space="preserve">漯河技师学院　</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地    址：</w:t>
      </w:r>
      <w:proofErr w:type="gramStart"/>
      <w:r>
        <w:rPr>
          <w:rFonts w:ascii="仿宋" w:eastAsia="仿宋" w:hAnsi="仿宋" w:cs="仿宋" w:hint="eastAsia"/>
          <w:sz w:val="28"/>
          <w:szCs w:val="28"/>
        </w:rPr>
        <w:t>郾</w:t>
      </w:r>
      <w:proofErr w:type="gramEnd"/>
      <w:r>
        <w:rPr>
          <w:rFonts w:ascii="仿宋" w:eastAsia="仿宋" w:hAnsi="仿宋" w:cs="仿宋" w:hint="eastAsia"/>
          <w:sz w:val="28"/>
          <w:szCs w:val="28"/>
        </w:rPr>
        <w:t>城区太行山路北段</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u w:val="single"/>
        </w:rPr>
      </w:pPr>
      <w:r>
        <w:rPr>
          <w:rFonts w:ascii="仿宋" w:eastAsia="仿宋" w:hAnsi="仿宋" w:hint="eastAsia"/>
          <w:sz w:val="28"/>
          <w:szCs w:val="28"/>
        </w:rPr>
        <w:t xml:space="preserve">联 系 人：马老师 </w:t>
      </w:r>
      <w:r>
        <w:rPr>
          <w:rFonts w:ascii="仿宋" w:eastAsia="仿宋" w:hAnsi="仿宋" w:cs="仿宋" w:hint="eastAsia"/>
          <w:sz w:val="28"/>
          <w:szCs w:val="28"/>
        </w:rPr>
        <w:t xml:space="preserve"> </w:t>
      </w:r>
    </w:p>
    <w:p w:rsidR="007469CF" w:rsidRDefault="003B0831" w:rsidP="00F90E9D">
      <w:pPr>
        <w:adjustRightInd w:val="0"/>
        <w:snapToGrid w:val="0"/>
        <w:spacing w:beforeLines="35" w:line="336" w:lineRule="auto"/>
        <w:ind w:firstLineChars="200" w:firstLine="560"/>
        <w:jc w:val="left"/>
        <w:rPr>
          <w:rFonts w:ascii="仿宋" w:eastAsia="仿宋" w:hAnsi="仿宋"/>
          <w:sz w:val="28"/>
          <w:szCs w:val="28"/>
        </w:rPr>
      </w:pPr>
      <w:r>
        <w:rPr>
          <w:rFonts w:ascii="仿宋" w:eastAsia="仿宋" w:hAnsi="仿宋" w:hint="eastAsia"/>
          <w:sz w:val="28"/>
          <w:szCs w:val="28"/>
        </w:rPr>
        <w:t>电    话：</w:t>
      </w:r>
      <w:r w:rsidR="00807B5E">
        <w:rPr>
          <w:rFonts w:ascii="仿宋" w:eastAsia="仿宋" w:hAnsi="仿宋" w:hint="eastAsia"/>
          <w:sz w:val="28"/>
          <w:szCs w:val="28"/>
        </w:rPr>
        <w:t>15139508066</w:t>
      </w:r>
    </w:p>
    <w:p w:rsidR="007469CF" w:rsidRDefault="007469CF">
      <w:pPr>
        <w:pStyle w:val="af0"/>
        <w:spacing w:line="336" w:lineRule="auto"/>
      </w:pPr>
    </w:p>
    <w:p w:rsidR="007469CF" w:rsidRDefault="003B0831">
      <w:pPr>
        <w:pStyle w:val="af0"/>
        <w:spacing w:line="336" w:lineRule="auto"/>
        <w:rPr>
          <w:rFonts w:ascii="仿宋" w:eastAsia="仿宋" w:hAnsi="仿宋" w:cs="仿宋"/>
          <w:sz w:val="28"/>
          <w:szCs w:val="28"/>
        </w:rPr>
      </w:pPr>
      <w:r>
        <w:rPr>
          <w:rFonts w:hint="eastAsia"/>
        </w:rPr>
        <w:t xml:space="preserve">                                                       </w:t>
      </w:r>
      <w:r>
        <w:rPr>
          <w:rFonts w:ascii="仿宋" w:eastAsia="仿宋" w:hAnsi="仿宋" w:cs="仿宋" w:hint="eastAsia"/>
          <w:sz w:val="28"/>
          <w:szCs w:val="28"/>
        </w:rPr>
        <w:t xml:space="preserve">            漯河技师学院</w:t>
      </w:r>
    </w:p>
    <w:p w:rsidR="007469CF" w:rsidRDefault="003B0831">
      <w:pPr>
        <w:pStyle w:val="af0"/>
        <w:spacing w:line="336" w:lineRule="auto"/>
        <w:rPr>
          <w:rFonts w:ascii="仿宋" w:eastAsia="仿宋" w:hAnsi="仿宋" w:cs="仿宋"/>
          <w:sz w:val="28"/>
          <w:szCs w:val="28"/>
        </w:rPr>
      </w:pPr>
      <w:r>
        <w:rPr>
          <w:rFonts w:ascii="仿宋" w:eastAsia="仿宋" w:hAnsi="仿宋" w:cs="仿宋" w:hint="eastAsia"/>
          <w:sz w:val="28"/>
          <w:szCs w:val="28"/>
        </w:rPr>
        <w:t xml:space="preserve">                                               2025年 7 月</w:t>
      </w:r>
      <w:r w:rsidR="00C743ED">
        <w:rPr>
          <w:rFonts w:ascii="仿宋" w:eastAsia="仿宋" w:hAnsi="仿宋" w:cs="仿宋" w:hint="eastAsia"/>
          <w:sz w:val="28"/>
          <w:szCs w:val="28"/>
        </w:rPr>
        <w:t>13</w:t>
      </w:r>
      <w:r>
        <w:rPr>
          <w:rFonts w:ascii="仿宋" w:eastAsia="仿宋" w:hAnsi="仿宋" w:cs="仿宋" w:hint="eastAsia"/>
          <w:sz w:val="28"/>
          <w:szCs w:val="28"/>
        </w:rPr>
        <w:t>日</w:t>
      </w:r>
    </w:p>
    <w:p w:rsidR="007469CF" w:rsidRDefault="007469CF">
      <w:pPr>
        <w:pStyle w:val="af0"/>
        <w:rPr>
          <w:rFonts w:ascii="仿宋" w:eastAsia="仿宋" w:hAnsi="仿宋"/>
          <w:sz w:val="28"/>
          <w:szCs w:val="28"/>
        </w:rPr>
      </w:pPr>
    </w:p>
    <w:p w:rsidR="007469CF" w:rsidRDefault="007469CF">
      <w:pPr>
        <w:pStyle w:val="af0"/>
      </w:pPr>
    </w:p>
    <w:p w:rsidR="007469CF" w:rsidRDefault="007469CF">
      <w:pPr>
        <w:pStyle w:val="af0"/>
      </w:pPr>
    </w:p>
    <w:p w:rsidR="007469CF" w:rsidRDefault="003B0831">
      <w:pPr>
        <w:spacing w:line="560" w:lineRule="exact"/>
        <w:outlineLvl w:val="0"/>
        <w:rPr>
          <w:rFonts w:ascii="仿宋" w:eastAsia="仿宋" w:hAnsi="仿宋"/>
          <w:b/>
          <w:bCs/>
          <w:sz w:val="36"/>
          <w:szCs w:val="36"/>
        </w:rPr>
      </w:pPr>
      <w:r>
        <w:rPr>
          <w:rFonts w:ascii="仿宋" w:eastAsia="仿宋" w:hAnsi="仿宋" w:hint="eastAsia"/>
          <w:sz w:val="28"/>
          <w:szCs w:val="28"/>
        </w:rPr>
        <w:lastRenderedPageBreak/>
        <w:t>附件：报名表</w:t>
      </w:r>
    </w:p>
    <w:p w:rsidR="007469CF" w:rsidRDefault="007469CF">
      <w:pPr>
        <w:jc w:val="center"/>
        <w:rPr>
          <w:rFonts w:ascii="楷体_GB2312" w:eastAsia="楷体_GB2312"/>
          <w:sz w:val="28"/>
          <w:szCs w:val="28"/>
        </w:rPr>
      </w:pPr>
    </w:p>
    <w:p w:rsidR="007469CF" w:rsidRDefault="003B0831">
      <w:pPr>
        <w:jc w:val="center"/>
        <w:rPr>
          <w:rFonts w:ascii="仿宋" w:eastAsia="仿宋" w:hAnsi="仿宋" w:cs="仿宋"/>
          <w:b/>
          <w:bCs/>
          <w:sz w:val="36"/>
          <w:szCs w:val="36"/>
        </w:rPr>
      </w:pPr>
      <w:r>
        <w:rPr>
          <w:rFonts w:ascii="仿宋" w:eastAsia="仿宋" w:hAnsi="仿宋" w:cs="仿宋" w:hint="eastAsia"/>
          <w:b/>
          <w:bCs/>
          <w:sz w:val="36"/>
          <w:szCs w:val="36"/>
        </w:rPr>
        <w:t>报名登记表</w:t>
      </w:r>
    </w:p>
    <w:p w:rsidR="007469CF" w:rsidRDefault="007469CF">
      <w:pPr>
        <w:jc w:val="center"/>
        <w:rPr>
          <w:rFonts w:ascii="仿宋" w:eastAsia="仿宋" w:hAnsi="仿宋" w:cs="仿宋"/>
          <w:sz w:val="30"/>
          <w:szCs w:val="30"/>
        </w:rPr>
      </w:pPr>
    </w:p>
    <w:p w:rsidR="007469CF" w:rsidRDefault="003B0831">
      <w:pPr>
        <w:adjustRightInd w:val="0"/>
        <w:snapToGrid w:val="0"/>
        <w:spacing w:line="360" w:lineRule="auto"/>
        <w:ind w:firstLineChars="100" w:firstLine="240"/>
        <w:textAlignment w:val="baseline"/>
        <w:rPr>
          <w:rFonts w:ascii="仿宋" w:eastAsia="仿宋" w:hAnsi="仿宋" w:cs="仿宋"/>
          <w:sz w:val="24"/>
          <w:szCs w:val="24"/>
          <w:u w:val="single"/>
        </w:rPr>
      </w:pPr>
      <w:r>
        <w:rPr>
          <w:rFonts w:ascii="仿宋" w:eastAsia="仿宋" w:hAnsi="仿宋" w:cs="仿宋" w:hint="eastAsia"/>
          <w:sz w:val="24"/>
          <w:szCs w:val="24"/>
        </w:rPr>
        <w:t>项目名称：</w:t>
      </w:r>
      <w:r>
        <w:rPr>
          <w:rFonts w:ascii="仿宋" w:eastAsia="仿宋" w:hAnsi="仿宋" w:cs="仿宋" w:hint="eastAsia"/>
          <w:sz w:val="24"/>
          <w:szCs w:val="24"/>
          <w:u w:val="single"/>
        </w:rPr>
        <w:t xml:space="preserve"> 漯河技师学院校园安保服务项目 </w:t>
      </w:r>
    </w:p>
    <w:tbl>
      <w:tblPr>
        <w:tblStyle w:val="af5"/>
        <w:tblW w:w="923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2990"/>
        <w:gridCol w:w="6249"/>
      </w:tblGrid>
      <w:tr w:rsidR="007469CF">
        <w:trPr>
          <w:trHeight w:val="1540"/>
          <w:jc w:val="center"/>
        </w:trPr>
        <w:tc>
          <w:tcPr>
            <w:tcW w:w="2990" w:type="dxa"/>
            <w:tcBorders>
              <w:bottom w:val="single" w:sz="4" w:space="0" w:color="auto"/>
            </w:tcBorders>
            <w:vAlign w:val="center"/>
          </w:tcPr>
          <w:p w:rsidR="007469CF" w:rsidRDefault="003B0831">
            <w:pPr>
              <w:spacing w:line="1000" w:lineRule="exact"/>
              <w:jc w:val="center"/>
              <w:rPr>
                <w:rFonts w:ascii="仿宋" w:eastAsia="仿宋" w:hAnsi="仿宋" w:cs="仿宋"/>
                <w:sz w:val="24"/>
                <w:szCs w:val="24"/>
              </w:rPr>
            </w:pPr>
            <w:r>
              <w:rPr>
                <w:rFonts w:ascii="仿宋" w:eastAsia="仿宋" w:hAnsi="仿宋" w:cs="仿宋" w:hint="eastAsia"/>
                <w:sz w:val="24"/>
                <w:szCs w:val="24"/>
              </w:rPr>
              <w:t>供应商名称</w:t>
            </w:r>
          </w:p>
        </w:tc>
        <w:tc>
          <w:tcPr>
            <w:tcW w:w="6249" w:type="dxa"/>
            <w:tcBorders>
              <w:bottom w:val="single" w:sz="4" w:space="0" w:color="auto"/>
            </w:tcBorders>
            <w:vAlign w:val="center"/>
          </w:tcPr>
          <w:p w:rsidR="007469CF" w:rsidRDefault="007469CF">
            <w:pPr>
              <w:spacing w:line="1000" w:lineRule="exact"/>
              <w:jc w:val="center"/>
              <w:rPr>
                <w:rFonts w:ascii="仿宋" w:eastAsia="仿宋" w:hAnsi="仿宋" w:cs="仿宋"/>
                <w:sz w:val="24"/>
                <w:szCs w:val="24"/>
              </w:rPr>
            </w:pPr>
          </w:p>
        </w:tc>
      </w:tr>
      <w:tr w:rsidR="007469CF">
        <w:trPr>
          <w:trHeight w:val="1540"/>
          <w:jc w:val="center"/>
        </w:trPr>
        <w:tc>
          <w:tcPr>
            <w:tcW w:w="2990" w:type="dxa"/>
            <w:tcBorders>
              <w:top w:val="single" w:sz="4" w:space="0" w:color="auto"/>
            </w:tcBorders>
            <w:vAlign w:val="center"/>
          </w:tcPr>
          <w:p w:rsidR="007469CF" w:rsidRDefault="003B0831">
            <w:pPr>
              <w:spacing w:line="1000" w:lineRule="exact"/>
              <w:jc w:val="center"/>
              <w:rPr>
                <w:rFonts w:ascii="仿宋" w:eastAsia="仿宋" w:hAnsi="仿宋" w:cs="仿宋"/>
                <w:sz w:val="24"/>
                <w:szCs w:val="24"/>
              </w:rPr>
            </w:pPr>
            <w:r>
              <w:rPr>
                <w:rFonts w:ascii="仿宋" w:eastAsia="仿宋" w:hAnsi="仿宋" w:cs="仿宋" w:hint="eastAsia"/>
                <w:sz w:val="24"/>
                <w:szCs w:val="24"/>
              </w:rPr>
              <w:t>联系人</w:t>
            </w:r>
          </w:p>
        </w:tc>
        <w:tc>
          <w:tcPr>
            <w:tcW w:w="6249" w:type="dxa"/>
            <w:tcBorders>
              <w:top w:val="single" w:sz="4" w:space="0" w:color="auto"/>
            </w:tcBorders>
            <w:vAlign w:val="center"/>
          </w:tcPr>
          <w:p w:rsidR="007469CF" w:rsidRDefault="007469CF">
            <w:pPr>
              <w:spacing w:line="1000" w:lineRule="exact"/>
              <w:jc w:val="center"/>
              <w:rPr>
                <w:rFonts w:ascii="仿宋" w:eastAsia="仿宋" w:hAnsi="仿宋" w:cs="仿宋"/>
                <w:sz w:val="24"/>
                <w:szCs w:val="24"/>
              </w:rPr>
            </w:pPr>
          </w:p>
        </w:tc>
      </w:tr>
      <w:tr w:rsidR="007469CF">
        <w:trPr>
          <w:trHeight w:val="1540"/>
          <w:jc w:val="center"/>
        </w:trPr>
        <w:tc>
          <w:tcPr>
            <w:tcW w:w="2990" w:type="dxa"/>
            <w:tcBorders>
              <w:top w:val="single" w:sz="4" w:space="0" w:color="auto"/>
            </w:tcBorders>
            <w:vAlign w:val="center"/>
          </w:tcPr>
          <w:p w:rsidR="007469CF" w:rsidRDefault="003B0831">
            <w:pPr>
              <w:spacing w:line="1000" w:lineRule="exact"/>
              <w:jc w:val="center"/>
              <w:rPr>
                <w:rFonts w:ascii="仿宋" w:eastAsia="仿宋" w:hAnsi="仿宋" w:cs="仿宋"/>
                <w:sz w:val="24"/>
                <w:szCs w:val="24"/>
              </w:rPr>
            </w:pPr>
            <w:r>
              <w:rPr>
                <w:rFonts w:ascii="仿宋" w:eastAsia="仿宋" w:hAnsi="仿宋" w:cs="仿宋" w:hint="eastAsia"/>
                <w:sz w:val="24"/>
                <w:szCs w:val="24"/>
              </w:rPr>
              <w:t>联系电话</w:t>
            </w:r>
          </w:p>
        </w:tc>
        <w:tc>
          <w:tcPr>
            <w:tcW w:w="6249" w:type="dxa"/>
            <w:tcBorders>
              <w:top w:val="single" w:sz="4" w:space="0" w:color="auto"/>
            </w:tcBorders>
            <w:vAlign w:val="center"/>
          </w:tcPr>
          <w:p w:rsidR="007469CF" w:rsidRDefault="007469CF">
            <w:pPr>
              <w:spacing w:line="1000" w:lineRule="exact"/>
              <w:jc w:val="center"/>
              <w:rPr>
                <w:rFonts w:ascii="仿宋" w:eastAsia="仿宋" w:hAnsi="仿宋" w:cs="仿宋"/>
                <w:sz w:val="24"/>
                <w:szCs w:val="24"/>
              </w:rPr>
            </w:pPr>
          </w:p>
        </w:tc>
      </w:tr>
      <w:tr w:rsidR="007469CF">
        <w:trPr>
          <w:trHeight w:val="3016"/>
          <w:jc w:val="center"/>
        </w:trPr>
        <w:tc>
          <w:tcPr>
            <w:tcW w:w="2990" w:type="dxa"/>
            <w:tcBorders>
              <w:top w:val="single" w:sz="4" w:space="0" w:color="auto"/>
            </w:tcBorders>
            <w:vAlign w:val="center"/>
          </w:tcPr>
          <w:p w:rsidR="007469CF" w:rsidRDefault="003B0831">
            <w:pPr>
              <w:spacing w:line="360" w:lineRule="auto"/>
              <w:jc w:val="center"/>
              <w:rPr>
                <w:rFonts w:ascii="仿宋" w:eastAsia="仿宋" w:hAnsi="仿宋" w:cs="仿宋"/>
                <w:sz w:val="24"/>
                <w:szCs w:val="24"/>
              </w:rPr>
            </w:pPr>
            <w:r>
              <w:rPr>
                <w:rFonts w:ascii="仿宋" w:eastAsia="仿宋" w:hAnsi="仿宋" w:cs="仿宋" w:hint="eastAsia"/>
                <w:sz w:val="24"/>
                <w:szCs w:val="24"/>
              </w:rPr>
              <w:t>电子版</w:t>
            </w:r>
          </w:p>
          <w:p w:rsidR="007469CF" w:rsidRDefault="003B0831">
            <w:pPr>
              <w:spacing w:line="360" w:lineRule="auto"/>
              <w:jc w:val="center"/>
              <w:rPr>
                <w:rFonts w:ascii="仿宋" w:eastAsia="仿宋" w:hAnsi="仿宋" w:cs="仿宋"/>
                <w:sz w:val="24"/>
                <w:szCs w:val="24"/>
              </w:rPr>
            </w:pPr>
            <w:r>
              <w:rPr>
                <w:rFonts w:ascii="仿宋" w:eastAsia="仿宋" w:hAnsi="仿宋" w:cs="仿宋" w:hint="eastAsia"/>
                <w:sz w:val="24"/>
                <w:szCs w:val="24"/>
              </w:rPr>
              <w:t>招标文件领取</w:t>
            </w:r>
          </w:p>
        </w:tc>
        <w:tc>
          <w:tcPr>
            <w:tcW w:w="6249" w:type="dxa"/>
            <w:tcBorders>
              <w:top w:val="single" w:sz="4" w:space="0" w:color="auto"/>
            </w:tcBorders>
            <w:vAlign w:val="center"/>
          </w:tcPr>
          <w:p w:rsidR="007469CF" w:rsidRDefault="007469CF">
            <w:pPr>
              <w:spacing w:line="1000" w:lineRule="exact"/>
              <w:jc w:val="center"/>
              <w:rPr>
                <w:rFonts w:ascii="仿宋" w:eastAsia="仿宋" w:hAnsi="仿宋" w:cs="仿宋"/>
                <w:sz w:val="24"/>
                <w:szCs w:val="24"/>
              </w:rPr>
            </w:pPr>
          </w:p>
        </w:tc>
      </w:tr>
      <w:tr w:rsidR="007469CF">
        <w:trPr>
          <w:trHeight w:val="1540"/>
          <w:jc w:val="center"/>
        </w:trPr>
        <w:tc>
          <w:tcPr>
            <w:tcW w:w="2990" w:type="dxa"/>
            <w:tcBorders>
              <w:top w:val="single" w:sz="4" w:space="0" w:color="auto"/>
            </w:tcBorders>
            <w:vAlign w:val="center"/>
          </w:tcPr>
          <w:p w:rsidR="007469CF" w:rsidRDefault="003B0831">
            <w:pPr>
              <w:spacing w:line="1000" w:lineRule="exact"/>
              <w:jc w:val="center"/>
              <w:rPr>
                <w:rFonts w:ascii="仿宋" w:eastAsia="仿宋" w:hAnsi="仿宋" w:cs="仿宋"/>
                <w:sz w:val="24"/>
                <w:szCs w:val="24"/>
              </w:rPr>
            </w:pPr>
            <w:r>
              <w:rPr>
                <w:rFonts w:ascii="仿宋" w:eastAsia="仿宋" w:hAnsi="仿宋" w:cs="仿宋" w:hint="eastAsia"/>
                <w:sz w:val="24"/>
                <w:szCs w:val="24"/>
              </w:rPr>
              <w:t>电子邮箱</w:t>
            </w:r>
          </w:p>
        </w:tc>
        <w:tc>
          <w:tcPr>
            <w:tcW w:w="6249" w:type="dxa"/>
            <w:tcBorders>
              <w:top w:val="single" w:sz="4" w:space="0" w:color="auto"/>
            </w:tcBorders>
            <w:vAlign w:val="center"/>
          </w:tcPr>
          <w:p w:rsidR="007469CF" w:rsidRDefault="007469CF">
            <w:pPr>
              <w:spacing w:line="1000" w:lineRule="exact"/>
              <w:jc w:val="center"/>
              <w:rPr>
                <w:rFonts w:ascii="仿宋" w:eastAsia="仿宋" w:hAnsi="仿宋" w:cs="仿宋"/>
                <w:sz w:val="24"/>
                <w:szCs w:val="24"/>
              </w:rPr>
            </w:pPr>
          </w:p>
        </w:tc>
      </w:tr>
      <w:tr w:rsidR="007469CF">
        <w:trPr>
          <w:trHeight w:val="1603"/>
          <w:jc w:val="center"/>
        </w:trPr>
        <w:tc>
          <w:tcPr>
            <w:tcW w:w="9239" w:type="dxa"/>
            <w:gridSpan w:val="2"/>
            <w:tcBorders>
              <w:top w:val="single" w:sz="4" w:space="0" w:color="auto"/>
              <w:bottom w:val="single" w:sz="4" w:space="0" w:color="auto"/>
            </w:tcBorders>
            <w:vAlign w:val="center"/>
          </w:tcPr>
          <w:p w:rsidR="007469CF" w:rsidRDefault="003B0831">
            <w:pPr>
              <w:spacing w:line="1000" w:lineRule="exact"/>
              <w:jc w:val="right"/>
              <w:rPr>
                <w:rFonts w:ascii="仿宋" w:eastAsia="仿宋" w:hAnsi="仿宋" w:cs="仿宋"/>
                <w:sz w:val="24"/>
                <w:szCs w:val="24"/>
              </w:rPr>
            </w:pPr>
            <w:r>
              <w:rPr>
                <w:rFonts w:ascii="仿宋" w:eastAsia="仿宋" w:hAnsi="仿宋" w:cs="仿宋" w:hint="eastAsia"/>
                <w:sz w:val="24"/>
                <w:szCs w:val="24"/>
              </w:rPr>
              <w:t>填报日期：      年     月     日</w:t>
            </w:r>
          </w:p>
        </w:tc>
      </w:tr>
    </w:tbl>
    <w:p w:rsidR="007469CF" w:rsidRDefault="003B0831">
      <w:pPr>
        <w:spacing w:line="560" w:lineRule="exact"/>
        <w:jc w:val="center"/>
        <w:outlineLvl w:val="0"/>
        <w:rPr>
          <w:rFonts w:ascii="仿宋" w:eastAsia="仿宋" w:hAnsi="仿宋"/>
          <w:sz w:val="44"/>
          <w:szCs w:val="44"/>
        </w:rPr>
      </w:pPr>
      <w:r>
        <w:rPr>
          <w:rFonts w:ascii="仿宋" w:eastAsia="仿宋" w:hAnsi="仿宋" w:hint="eastAsia"/>
          <w:b/>
          <w:bCs/>
          <w:sz w:val="36"/>
          <w:szCs w:val="36"/>
        </w:rPr>
        <w:lastRenderedPageBreak/>
        <w:t xml:space="preserve">第二章  </w:t>
      </w:r>
      <w:r>
        <w:rPr>
          <w:rFonts w:ascii="仿宋" w:eastAsia="仿宋" w:hAnsi="仿宋"/>
          <w:b/>
          <w:bCs/>
          <w:sz w:val="36"/>
          <w:szCs w:val="36"/>
        </w:rPr>
        <w:t>供应商须知</w:t>
      </w:r>
      <w:bookmarkEnd w:id="3"/>
      <w:bookmarkEnd w:id="4"/>
      <w:bookmarkEnd w:id="5"/>
    </w:p>
    <w:p w:rsidR="007469CF" w:rsidRDefault="003B0831">
      <w:pPr>
        <w:spacing w:line="560" w:lineRule="exact"/>
        <w:jc w:val="center"/>
        <w:rPr>
          <w:rFonts w:ascii="仿宋" w:eastAsia="仿宋" w:hAnsi="仿宋"/>
          <w:sz w:val="28"/>
          <w:szCs w:val="28"/>
        </w:rPr>
      </w:pPr>
      <w:bookmarkStart w:id="6" w:name="_Toc525892039"/>
      <w:bookmarkStart w:id="7" w:name="_Toc525892140"/>
      <w:bookmarkStart w:id="8" w:name="_Toc443895842"/>
      <w:bookmarkStart w:id="9" w:name="_Toc3307989"/>
      <w:r>
        <w:rPr>
          <w:rFonts w:ascii="仿宋" w:eastAsia="仿宋" w:hAnsi="仿宋" w:hint="eastAsia"/>
          <w:sz w:val="28"/>
          <w:szCs w:val="28"/>
        </w:rPr>
        <w:t>供应商须知前附表</w:t>
      </w:r>
      <w:bookmarkEnd w:id="6"/>
      <w:bookmarkEnd w:id="7"/>
      <w:bookmarkEnd w:id="8"/>
      <w:bookmarkEnd w:id="9"/>
    </w:p>
    <w:tbl>
      <w:tblPr>
        <w:tblW w:w="9669" w:type="dxa"/>
        <w:jc w:val="center"/>
        <w:tblLayout w:type="fixed"/>
        <w:tblLook w:val="04A0"/>
      </w:tblPr>
      <w:tblGrid>
        <w:gridCol w:w="1137"/>
        <w:gridCol w:w="2580"/>
        <w:gridCol w:w="5952"/>
      </w:tblGrid>
      <w:tr w:rsidR="007469CF">
        <w:trPr>
          <w:trHeight w:val="445"/>
          <w:tblHeader/>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rPr>
                <w:rFonts w:ascii="仿宋" w:eastAsia="仿宋" w:hAnsi="仿宋"/>
                <w:sz w:val="24"/>
                <w:szCs w:val="24"/>
              </w:rPr>
            </w:pPr>
            <w:r>
              <w:rPr>
                <w:rFonts w:ascii="仿宋" w:eastAsia="仿宋" w:hAnsi="仿宋" w:hint="eastAsia"/>
                <w:sz w:val="24"/>
                <w:szCs w:val="24"/>
              </w:rPr>
              <w:t>条款号</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rPr>
                <w:rFonts w:ascii="仿宋" w:eastAsia="仿宋" w:hAnsi="仿宋"/>
                <w:sz w:val="24"/>
                <w:szCs w:val="24"/>
              </w:rPr>
            </w:pPr>
            <w:r>
              <w:rPr>
                <w:rFonts w:ascii="仿宋" w:eastAsia="仿宋" w:hAnsi="仿宋" w:hint="eastAsia"/>
                <w:sz w:val="24"/>
                <w:szCs w:val="24"/>
              </w:rPr>
              <w:t>条  款  名  称</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rPr>
                <w:rFonts w:ascii="仿宋" w:eastAsia="仿宋" w:hAnsi="仿宋"/>
                <w:sz w:val="24"/>
                <w:szCs w:val="24"/>
              </w:rPr>
            </w:pPr>
            <w:r>
              <w:rPr>
                <w:rFonts w:ascii="仿宋" w:eastAsia="仿宋" w:hAnsi="仿宋" w:hint="eastAsia"/>
                <w:sz w:val="24"/>
                <w:szCs w:val="24"/>
              </w:rPr>
              <w:t>编  列  内  容</w:t>
            </w:r>
          </w:p>
        </w:tc>
      </w:tr>
      <w:tr w:rsidR="007469CF">
        <w:trPr>
          <w:trHeight w:val="33"/>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1.1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采购人</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ind w:firstLineChars="100" w:firstLine="240"/>
              <w:rPr>
                <w:rFonts w:ascii="仿宋" w:eastAsia="仿宋" w:hAnsi="仿宋"/>
                <w:sz w:val="24"/>
                <w:szCs w:val="24"/>
              </w:rPr>
            </w:pPr>
            <w:r>
              <w:rPr>
                <w:rFonts w:ascii="仿宋" w:eastAsia="仿宋" w:hAnsi="仿宋" w:hint="eastAsia"/>
                <w:sz w:val="24"/>
                <w:szCs w:val="24"/>
              </w:rPr>
              <w:t>名    称：漯河技师学院</w:t>
            </w:r>
          </w:p>
          <w:p w:rsidR="007469CF" w:rsidRDefault="003B0831">
            <w:pPr>
              <w:spacing w:line="560" w:lineRule="exact"/>
              <w:ind w:firstLineChars="100" w:firstLine="240"/>
              <w:rPr>
                <w:rFonts w:ascii="仿宋" w:eastAsia="仿宋" w:hAnsi="仿宋"/>
                <w:sz w:val="24"/>
                <w:szCs w:val="24"/>
              </w:rPr>
            </w:pPr>
            <w:r>
              <w:rPr>
                <w:rFonts w:ascii="仿宋" w:eastAsia="仿宋" w:hAnsi="仿宋" w:hint="eastAsia"/>
                <w:sz w:val="24"/>
                <w:szCs w:val="24"/>
              </w:rPr>
              <w:t>地    址：</w:t>
            </w:r>
            <w:proofErr w:type="gramStart"/>
            <w:r>
              <w:rPr>
                <w:rFonts w:ascii="仿宋" w:eastAsia="仿宋" w:hAnsi="仿宋" w:hint="eastAsia"/>
                <w:sz w:val="24"/>
                <w:szCs w:val="24"/>
              </w:rPr>
              <w:t>郾</w:t>
            </w:r>
            <w:proofErr w:type="gramEnd"/>
            <w:r>
              <w:rPr>
                <w:rFonts w:ascii="仿宋" w:eastAsia="仿宋" w:hAnsi="仿宋" w:hint="eastAsia"/>
                <w:sz w:val="24"/>
                <w:szCs w:val="24"/>
              </w:rPr>
              <w:t xml:space="preserve">城区太行山路北段 </w:t>
            </w:r>
          </w:p>
          <w:p w:rsidR="007469CF" w:rsidRDefault="003B0831">
            <w:pPr>
              <w:spacing w:line="560" w:lineRule="exact"/>
              <w:ind w:firstLineChars="100" w:firstLine="240"/>
              <w:rPr>
                <w:rFonts w:ascii="仿宋" w:eastAsia="仿宋" w:hAnsi="仿宋" w:cs="仿宋"/>
                <w:color w:val="FF0000"/>
                <w:sz w:val="24"/>
                <w:szCs w:val="24"/>
                <w:u w:val="single"/>
              </w:rPr>
            </w:pPr>
            <w:r>
              <w:rPr>
                <w:rFonts w:ascii="仿宋" w:eastAsia="仿宋" w:hAnsi="仿宋" w:hint="eastAsia"/>
                <w:sz w:val="24"/>
                <w:szCs w:val="24"/>
              </w:rPr>
              <w:t xml:space="preserve">联 系 人： </w:t>
            </w:r>
            <w:r>
              <w:rPr>
                <w:rFonts w:ascii="仿宋" w:eastAsia="仿宋" w:hAnsi="仿宋" w:hint="eastAsia"/>
                <w:sz w:val="24"/>
                <w:szCs w:val="24"/>
                <w:u w:val="single"/>
              </w:rPr>
              <w:t xml:space="preserve">  马老师 </w:t>
            </w:r>
          </w:p>
          <w:p w:rsidR="007469CF" w:rsidRDefault="003B0831" w:rsidP="00807B5E">
            <w:pPr>
              <w:spacing w:line="560" w:lineRule="exact"/>
              <w:ind w:firstLineChars="100" w:firstLine="240"/>
              <w:rPr>
                <w:rFonts w:ascii="仿宋" w:eastAsia="仿宋" w:hAnsi="仿宋"/>
                <w:sz w:val="24"/>
                <w:szCs w:val="24"/>
                <w:u w:val="single"/>
              </w:rPr>
            </w:pPr>
            <w:r>
              <w:rPr>
                <w:rFonts w:ascii="仿宋" w:eastAsia="仿宋" w:hAnsi="仿宋" w:hint="eastAsia"/>
                <w:sz w:val="24"/>
                <w:szCs w:val="24"/>
              </w:rPr>
              <w:t xml:space="preserve">电    话： </w:t>
            </w:r>
            <w:r>
              <w:rPr>
                <w:rFonts w:ascii="仿宋" w:eastAsia="仿宋" w:hAnsi="仿宋" w:hint="eastAsia"/>
                <w:sz w:val="24"/>
                <w:szCs w:val="24"/>
                <w:u w:val="single"/>
              </w:rPr>
              <w:t xml:space="preserve"> </w:t>
            </w:r>
            <w:r w:rsidR="00807B5E">
              <w:rPr>
                <w:rFonts w:ascii="仿宋" w:eastAsia="仿宋" w:hAnsi="仿宋" w:hint="eastAsia"/>
                <w:sz w:val="24"/>
                <w:szCs w:val="24"/>
                <w:u w:val="single"/>
              </w:rPr>
              <w:t>15139508066</w:t>
            </w:r>
            <w:r>
              <w:rPr>
                <w:rFonts w:ascii="仿宋" w:eastAsia="仿宋" w:hAnsi="仿宋" w:hint="eastAsia"/>
                <w:sz w:val="24"/>
                <w:szCs w:val="24"/>
                <w:u w:val="single"/>
              </w:rPr>
              <w:t xml:space="preserve"> </w:t>
            </w:r>
          </w:p>
        </w:tc>
      </w:tr>
      <w:tr w:rsidR="007469CF">
        <w:trPr>
          <w:trHeight w:val="418"/>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2.1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项目名称</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ind w:firstLineChars="100" w:firstLine="240"/>
              <w:rPr>
                <w:rFonts w:ascii="仿宋" w:eastAsia="仿宋" w:hAnsi="仿宋"/>
                <w:sz w:val="24"/>
                <w:szCs w:val="24"/>
                <w:u w:val="single"/>
              </w:rPr>
            </w:pPr>
            <w:r>
              <w:rPr>
                <w:rFonts w:ascii="仿宋" w:eastAsia="仿宋" w:hAnsi="仿宋" w:hint="eastAsia"/>
                <w:sz w:val="24"/>
                <w:szCs w:val="24"/>
              </w:rPr>
              <w:t xml:space="preserve"> 漯河技师学院校园安保服务项目 </w:t>
            </w:r>
          </w:p>
        </w:tc>
      </w:tr>
      <w:tr w:rsidR="007469CF">
        <w:trPr>
          <w:trHeight w:val="703"/>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3.1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资金来源</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ind w:firstLineChars="100" w:firstLine="240"/>
              <w:rPr>
                <w:rFonts w:ascii="仿宋" w:eastAsia="仿宋" w:hAnsi="仿宋"/>
                <w:sz w:val="24"/>
                <w:szCs w:val="24"/>
              </w:rPr>
            </w:pPr>
            <w:r>
              <w:rPr>
                <w:rFonts w:ascii="仿宋" w:eastAsia="仿宋" w:hAnsi="仿宋" w:hint="eastAsia"/>
                <w:sz w:val="24"/>
                <w:szCs w:val="24"/>
              </w:rPr>
              <w:t>自筹资金</w:t>
            </w:r>
          </w:p>
        </w:tc>
      </w:tr>
      <w:tr w:rsidR="007469CF">
        <w:trPr>
          <w:trHeight w:val="686"/>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3.2</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资金落实情况</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ind w:firstLineChars="100" w:firstLine="240"/>
              <w:rPr>
                <w:rFonts w:ascii="仿宋" w:eastAsia="仿宋" w:hAnsi="仿宋"/>
                <w:sz w:val="24"/>
                <w:szCs w:val="24"/>
              </w:rPr>
            </w:pPr>
            <w:r>
              <w:rPr>
                <w:rFonts w:ascii="仿宋" w:eastAsia="仿宋" w:hAnsi="仿宋" w:hint="eastAsia"/>
                <w:sz w:val="24"/>
                <w:szCs w:val="24"/>
              </w:rPr>
              <w:t>已落实</w:t>
            </w:r>
          </w:p>
        </w:tc>
      </w:tr>
      <w:tr w:rsidR="007469CF">
        <w:trPr>
          <w:trHeight w:val="443"/>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4.1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采购范围</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ind w:firstLineChars="100" w:firstLine="240"/>
              <w:rPr>
                <w:rFonts w:ascii="仿宋" w:eastAsia="仿宋" w:hAnsi="仿宋"/>
                <w:sz w:val="24"/>
                <w:szCs w:val="24"/>
              </w:rPr>
            </w:pPr>
            <w:r>
              <w:rPr>
                <w:rFonts w:ascii="仿宋" w:eastAsia="仿宋" w:hAnsi="仿宋" w:hint="eastAsia"/>
                <w:sz w:val="24"/>
                <w:szCs w:val="24"/>
              </w:rPr>
              <w:t>（具体要求详见采购需求和技术参数）</w:t>
            </w:r>
          </w:p>
        </w:tc>
      </w:tr>
      <w:tr w:rsidR="007469CF">
        <w:trPr>
          <w:trHeight w:val="790"/>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5.1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服务期限</w:t>
            </w:r>
          </w:p>
        </w:tc>
        <w:tc>
          <w:tcPr>
            <w:tcW w:w="5952" w:type="dxa"/>
            <w:tcBorders>
              <w:top w:val="single" w:sz="4" w:space="0" w:color="auto"/>
              <w:left w:val="nil"/>
              <w:bottom w:val="single" w:sz="4" w:space="0" w:color="auto"/>
              <w:right w:val="single" w:sz="4" w:space="0" w:color="auto"/>
            </w:tcBorders>
            <w:vAlign w:val="center"/>
          </w:tcPr>
          <w:p w:rsidR="007469CF" w:rsidRDefault="003B0831">
            <w:pPr>
              <w:adjustRightInd w:val="0"/>
              <w:snapToGrid w:val="0"/>
              <w:spacing w:line="288" w:lineRule="auto"/>
              <w:ind w:firstLineChars="100" w:firstLine="240"/>
              <w:rPr>
                <w:rFonts w:ascii="仿宋" w:eastAsia="仿宋" w:hAnsi="仿宋"/>
                <w:sz w:val="24"/>
                <w:szCs w:val="24"/>
              </w:rPr>
            </w:pPr>
            <w:r>
              <w:rPr>
                <w:rFonts w:ascii="仿宋" w:eastAsia="仿宋" w:hAnsi="仿宋" w:hint="eastAsia"/>
                <w:sz w:val="24"/>
                <w:szCs w:val="24"/>
              </w:rPr>
              <w:t>合同期一年，根据服务</w:t>
            </w:r>
            <w:proofErr w:type="gramStart"/>
            <w:r>
              <w:rPr>
                <w:rFonts w:ascii="仿宋" w:eastAsia="仿宋" w:hAnsi="仿宋" w:hint="eastAsia"/>
                <w:sz w:val="24"/>
                <w:szCs w:val="24"/>
              </w:rPr>
              <w:t>期考核</w:t>
            </w:r>
            <w:proofErr w:type="gramEnd"/>
            <w:r>
              <w:rPr>
                <w:rFonts w:ascii="仿宋" w:eastAsia="仿宋" w:hAnsi="仿宋" w:hint="eastAsia"/>
                <w:sz w:val="24"/>
                <w:szCs w:val="24"/>
              </w:rPr>
              <w:t>情况，可续签合同，续签不超过三年；</w:t>
            </w:r>
          </w:p>
        </w:tc>
      </w:tr>
      <w:tr w:rsidR="007469CF">
        <w:trPr>
          <w:trHeight w:val="627"/>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6.1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服务地点</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ind w:firstLineChars="100" w:firstLine="240"/>
              <w:rPr>
                <w:rFonts w:ascii="仿宋" w:eastAsia="仿宋" w:hAnsi="仿宋"/>
                <w:sz w:val="24"/>
                <w:szCs w:val="24"/>
              </w:rPr>
            </w:pPr>
            <w:r>
              <w:rPr>
                <w:rFonts w:ascii="仿宋" w:eastAsia="仿宋" w:hAnsi="仿宋" w:hint="eastAsia"/>
                <w:sz w:val="24"/>
                <w:szCs w:val="24"/>
              </w:rPr>
              <w:t>采购人指定地点</w:t>
            </w:r>
          </w:p>
        </w:tc>
      </w:tr>
      <w:tr w:rsidR="007469CF">
        <w:trPr>
          <w:trHeight w:val="552"/>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7.1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服务标准</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ind w:firstLineChars="100" w:firstLine="240"/>
              <w:rPr>
                <w:rFonts w:ascii="仿宋" w:eastAsia="仿宋" w:hAnsi="仿宋"/>
                <w:sz w:val="24"/>
                <w:szCs w:val="24"/>
              </w:rPr>
            </w:pPr>
            <w:r>
              <w:rPr>
                <w:rFonts w:ascii="仿宋" w:eastAsia="仿宋" w:hAnsi="仿宋" w:hint="eastAsia"/>
                <w:sz w:val="24"/>
                <w:szCs w:val="24"/>
              </w:rPr>
              <w:t>合格，全面满足采购人要求；</w:t>
            </w:r>
          </w:p>
        </w:tc>
      </w:tr>
      <w:tr w:rsidR="007469CF">
        <w:trPr>
          <w:trHeight w:val="839"/>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8.1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供应商资格条件</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360" w:lineRule="auto"/>
              <w:ind w:firstLineChars="200" w:firstLine="480"/>
              <w:rPr>
                <w:rFonts w:ascii="仿宋" w:eastAsia="仿宋" w:hAnsi="仿宋"/>
                <w:sz w:val="24"/>
                <w:szCs w:val="24"/>
              </w:rPr>
            </w:pPr>
            <w:r>
              <w:rPr>
                <w:rFonts w:ascii="仿宋" w:eastAsia="仿宋" w:hAnsi="仿宋" w:hint="eastAsia"/>
                <w:sz w:val="24"/>
                <w:szCs w:val="24"/>
              </w:rPr>
              <w:t>1、满足《中华人民共和国政府采购法》第二十二条规定；（提供信用承诺函 ）</w:t>
            </w:r>
          </w:p>
          <w:p w:rsidR="007469CF" w:rsidRDefault="003B0831">
            <w:pPr>
              <w:spacing w:line="360" w:lineRule="auto"/>
              <w:ind w:firstLineChars="150" w:firstLine="360"/>
              <w:rPr>
                <w:rFonts w:ascii="仿宋" w:eastAsia="仿宋" w:hAnsi="仿宋"/>
                <w:sz w:val="24"/>
                <w:szCs w:val="24"/>
              </w:rPr>
            </w:pPr>
            <w:r>
              <w:rPr>
                <w:rFonts w:ascii="仿宋" w:eastAsia="仿宋" w:hAnsi="仿宋" w:hint="eastAsia"/>
                <w:sz w:val="24"/>
                <w:szCs w:val="24"/>
              </w:rPr>
              <w:t>2. 落实政府采购政策需满足的资格要求：项目执行支持中小</w:t>
            </w:r>
            <w:proofErr w:type="gramStart"/>
            <w:r>
              <w:rPr>
                <w:rFonts w:ascii="仿宋" w:eastAsia="仿宋" w:hAnsi="仿宋" w:hint="eastAsia"/>
                <w:sz w:val="24"/>
                <w:szCs w:val="24"/>
              </w:rPr>
              <w:t>微企业</w:t>
            </w:r>
            <w:proofErr w:type="gramEnd"/>
            <w:r>
              <w:rPr>
                <w:rFonts w:ascii="仿宋" w:eastAsia="仿宋" w:hAnsi="仿宋" w:hint="eastAsia"/>
                <w:sz w:val="24"/>
                <w:szCs w:val="24"/>
              </w:rPr>
              <w:t>(含监狱企业、残疾人福利性单位)发展政策，优先采购节能产品政府采购品目清单和环境标志产品政府采购品目清单内的产品等政府采购政策。</w:t>
            </w:r>
          </w:p>
          <w:p w:rsidR="007469CF" w:rsidRDefault="003B0831">
            <w:pPr>
              <w:spacing w:line="360" w:lineRule="auto"/>
              <w:ind w:firstLineChars="150" w:firstLine="360"/>
              <w:rPr>
                <w:rFonts w:ascii="仿宋" w:eastAsia="仿宋" w:hAnsi="仿宋"/>
                <w:sz w:val="24"/>
                <w:szCs w:val="24"/>
              </w:rPr>
            </w:pPr>
            <w:r>
              <w:rPr>
                <w:rFonts w:ascii="仿宋" w:eastAsia="仿宋" w:hAnsi="仿宋" w:cs="仿宋" w:hint="eastAsia"/>
                <w:sz w:val="24"/>
                <w:szCs w:val="24"/>
              </w:rPr>
              <w:t>3.本项目</w:t>
            </w:r>
            <w:r>
              <w:rPr>
                <w:rFonts w:ascii="仿宋" w:eastAsia="仿宋" w:hAnsi="仿宋" w:hint="eastAsia"/>
                <w:sz w:val="24"/>
                <w:szCs w:val="24"/>
              </w:rPr>
              <w:t>的特定资格要求：</w:t>
            </w:r>
          </w:p>
          <w:p w:rsidR="007469CF" w:rsidRDefault="003B0831">
            <w:pPr>
              <w:spacing w:line="360" w:lineRule="auto"/>
              <w:ind w:firstLineChars="200" w:firstLine="480"/>
              <w:rPr>
                <w:rFonts w:ascii="仿宋" w:eastAsia="仿宋" w:hAnsi="仿宋"/>
                <w:sz w:val="24"/>
                <w:szCs w:val="24"/>
              </w:rPr>
            </w:pPr>
            <w:r>
              <w:rPr>
                <w:rFonts w:ascii="仿宋" w:eastAsia="仿宋" w:hAnsi="仿宋" w:hint="eastAsia"/>
                <w:sz w:val="24"/>
                <w:szCs w:val="24"/>
              </w:rPr>
              <w:t>3、1根据《关于在政府采购活动中查询及使用信用记录有关问题的通知》(财库[2016]125号)的规定，被列入</w:t>
            </w:r>
            <w:r>
              <w:rPr>
                <w:rFonts w:ascii="仿宋" w:eastAsia="仿宋" w:hAnsi="仿宋"/>
                <w:sz w:val="24"/>
                <w:szCs w:val="24"/>
              </w:rPr>
              <w:t>严重失信</w:t>
            </w:r>
            <w:r>
              <w:rPr>
                <w:rFonts w:ascii="仿宋" w:eastAsia="仿宋" w:hAnsi="仿宋" w:hint="eastAsia"/>
                <w:sz w:val="24"/>
                <w:szCs w:val="24"/>
              </w:rPr>
              <w:t>主体</w:t>
            </w:r>
            <w:r>
              <w:rPr>
                <w:rFonts w:ascii="仿宋" w:eastAsia="仿宋" w:hAnsi="仿宋"/>
                <w:sz w:val="24"/>
                <w:szCs w:val="24"/>
              </w:rPr>
              <w:t>名单、失信被执行人、税收违法</w:t>
            </w:r>
            <w:r>
              <w:rPr>
                <w:rFonts w:ascii="仿宋" w:eastAsia="仿宋" w:hAnsi="仿宋" w:hint="eastAsia"/>
                <w:sz w:val="24"/>
                <w:szCs w:val="24"/>
              </w:rPr>
              <w:t>黑</w:t>
            </w:r>
            <w:r>
              <w:rPr>
                <w:rFonts w:ascii="仿宋" w:eastAsia="仿宋" w:hAnsi="仿宋"/>
                <w:sz w:val="24"/>
                <w:szCs w:val="24"/>
              </w:rPr>
              <w:t>名</w:t>
            </w:r>
            <w:r>
              <w:rPr>
                <w:rFonts w:ascii="仿宋" w:eastAsia="仿宋" w:hAnsi="仿宋"/>
                <w:sz w:val="24"/>
                <w:szCs w:val="24"/>
              </w:rPr>
              <w:lastRenderedPageBreak/>
              <w:t>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的，将被拒绝参与本项目政府采购活动。</w:t>
            </w:r>
          </w:p>
          <w:p w:rsidR="007469CF" w:rsidRDefault="003B0831">
            <w:pPr>
              <w:spacing w:line="360" w:lineRule="auto"/>
              <w:ind w:firstLineChars="200" w:firstLine="480"/>
              <w:rPr>
                <w:rFonts w:ascii="仿宋" w:eastAsia="仿宋" w:hAnsi="仿宋"/>
                <w:sz w:val="24"/>
                <w:szCs w:val="24"/>
              </w:rPr>
            </w:pPr>
            <w:r>
              <w:rPr>
                <w:rFonts w:ascii="仿宋" w:eastAsia="仿宋" w:hAnsi="仿宋" w:hint="eastAsia"/>
                <w:sz w:val="24"/>
                <w:szCs w:val="24"/>
              </w:rPr>
              <w:t>3.2单位负责人为同一人或者存在直接控股、管理关系的不同供应商，不得参加同一合同项下的政府采购活动。</w:t>
            </w:r>
          </w:p>
          <w:p w:rsidR="007469CF" w:rsidRDefault="003B0831">
            <w:pPr>
              <w:pStyle w:val="0"/>
              <w:spacing w:before="0" w:beforeAutospacing="0" w:after="0" w:afterAutospacing="0" w:line="360" w:lineRule="auto"/>
              <w:ind w:firstLineChars="201" w:firstLine="482"/>
              <w:jc w:val="both"/>
              <w:rPr>
                <w:rFonts w:ascii="仿宋" w:eastAsia="仿宋" w:hAnsi="仿宋"/>
                <w:kern w:val="2"/>
                <w:sz w:val="24"/>
                <w:szCs w:val="24"/>
              </w:rPr>
            </w:pPr>
            <w:r>
              <w:rPr>
                <w:rFonts w:ascii="仿宋" w:eastAsia="仿宋" w:hAnsi="仿宋" w:hint="eastAsia"/>
                <w:kern w:val="2"/>
                <w:sz w:val="24"/>
                <w:szCs w:val="24"/>
              </w:rPr>
              <w:t>3.3供应商必须是中华人民共和国境内注册，处于正常经营状态且具有相应的经营范围并具有公安机关部门颁发的《保安服务许可证》（在有效期内）；(河南省外企业无需年审的请提供相关证明材料或情况说明。省外企业需提供《跨区域提供保安服务备案证明》材料。)。</w:t>
            </w:r>
          </w:p>
          <w:p w:rsidR="007469CF" w:rsidRDefault="003B0831">
            <w:pPr>
              <w:spacing w:line="360" w:lineRule="auto"/>
              <w:ind w:firstLineChars="200" w:firstLine="480"/>
              <w:rPr>
                <w:rFonts w:ascii="仿宋" w:eastAsia="仿宋" w:hAnsi="仿宋"/>
                <w:sz w:val="24"/>
                <w:szCs w:val="24"/>
              </w:rPr>
            </w:pPr>
            <w:r>
              <w:rPr>
                <w:rFonts w:ascii="仿宋" w:eastAsia="仿宋" w:hAnsi="仿宋" w:cs="仿宋" w:hint="eastAsia"/>
                <w:sz w:val="24"/>
                <w:szCs w:val="24"/>
              </w:rPr>
              <w:t>注：所有证照均应在有效期内，证照如需年检的、应为经年检有效的证照，以上中“近”、“前”指距响应文件提交截止时间，如不满足要求属无效投标。</w:t>
            </w:r>
          </w:p>
        </w:tc>
      </w:tr>
      <w:tr w:rsidR="007469CF">
        <w:trPr>
          <w:trHeight w:val="1118"/>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lastRenderedPageBreak/>
              <w:t>9.1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是否接受联合体投标</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rPr>
                <w:rFonts w:ascii="仿宋" w:eastAsia="仿宋" w:hAnsi="仿宋"/>
                <w:sz w:val="24"/>
                <w:szCs w:val="24"/>
              </w:rPr>
            </w:pPr>
            <w:r>
              <w:rPr>
                <w:rFonts w:ascii="仿宋" w:eastAsia="仿宋" w:hAnsi="仿宋" w:hint="eastAsia"/>
                <w:sz w:val="24"/>
                <w:szCs w:val="24"/>
              </w:rPr>
              <w:t>否</w:t>
            </w:r>
          </w:p>
        </w:tc>
      </w:tr>
      <w:tr w:rsidR="007469CF">
        <w:trPr>
          <w:trHeight w:val="1275"/>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10.1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现场考察及答疑会</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rPr>
                <w:rFonts w:ascii="仿宋" w:eastAsia="仿宋" w:hAnsi="仿宋"/>
                <w:sz w:val="24"/>
                <w:szCs w:val="24"/>
              </w:rPr>
            </w:pPr>
            <w:r>
              <w:rPr>
                <w:rFonts w:ascii="仿宋" w:eastAsia="仿宋" w:hAnsi="仿宋" w:hint="eastAsia"/>
                <w:sz w:val="24"/>
                <w:szCs w:val="24"/>
              </w:rPr>
              <w:t>不组织</w:t>
            </w:r>
          </w:p>
        </w:tc>
      </w:tr>
      <w:tr w:rsidR="007469CF">
        <w:trPr>
          <w:trHeight w:val="915"/>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11.1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采购人澄清或修改磋商文件的时间</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rPr>
                <w:rFonts w:ascii="仿宋" w:eastAsia="仿宋" w:hAnsi="仿宋"/>
                <w:sz w:val="24"/>
                <w:szCs w:val="24"/>
              </w:rPr>
            </w:pPr>
            <w:r>
              <w:rPr>
                <w:rFonts w:ascii="仿宋" w:eastAsia="仿宋" w:hAnsi="仿宋" w:hint="eastAsia"/>
                <w:sz w:val="24"/>
                <w:szCs w:val="24"/>
              </w:rPr>
              <w:t>提交首次响应文件截止时间至少3个工作日前</w:t>
            </w:r>
          </w:p>
        </w:tc>
      </w:tr>
      <w:tr w:rsidR="007469CF">
        <w:trPr>
          <w:trHeight w:val="980"/>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12.1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供应商提出问题（或疑义）的时间</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rPr>
                <w:rFonts w:ascii="仿宋" w:eastAsia="仿宋" w:hAnsi="仿宋"/>
                <w:sz w:val="24"/>
                <w:szCs w:val="24"/>
              </w:rPr>
            </w:pPr>
            <w:r>
              <w:rPr>
                <w:rFonts w:ascii="仿宋" w:eastAsia="仿宋" w:hAnsi="仿宋" w:hint="eastAsia"/>
                <w:sz w:val="24"/>
                <w:szCs w:val="24"/>
              </w:rPr>
              <w:t>提交首次响应文件截止时间至少3个工作日前</w:t>
            </w:r>
          </w:p>
        </w:tc>
      </w:tr>
      <w:tr w:rsidR="007469CF">
        <w:trPr>
          <w:trHeight w:val="33"/>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13.1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磋商承诺函</w:t>
            </w:r>
          </w:p>
        </w:tc>
        <w:tc>
          <w:tcPr>
            <w:tcW w:w="5952" w:type="dxa"/>
            <w:tcBorders>
              <w:top w:val="single" w:sz="4" w:space="0" w:color="auto"/>
              <w:left w:val="nil"/>
              <w:bottom w:val="single" w:sz="4" w:space="0" w:color="auto"/>
              <w:right w:val="single" w:sz="4" w:space="0" w:color="auto"/>
            </w:tcBorders>
            <w:vAlign w:val="center"/>
          </w:tcPr>
          <w:p w:rsidR="007469CF" w:rsidRDefault="003B0831">
            <w:pPr>
              <w:rPr>
                <w:rFonts w:ascii="仿宋" w:eastAsia="仿宋" w:hAnsi="仿宋"/>
                <w:sz w:val="24"/>
                <w:szCs w:val="24"/>
              </w:rPr>
            </w:pPr>
            <w:r>
              <w:rPr>
                <w:rFonts w:ascii="仿宋" w:eastAsia="仿宋" w:hAnsi="仿宋" w:hint="eastAsia"/>
                <w:sz w:val="24"/>
                <w:szCs w:val="24"/>
              </w:rPr>
              <w:t>磋商承诺</w:t>
            </w:r>
            <w:proofErr w:type="gramStart"/>
            <w:r>
              <w:rPr>
                <w:rFonts w:ascii="仿宋" w:eastAsia="仿宋" w:hAnsi="仿宋" w:hint="eastAsia"/>
                <w:sz w:val="24"/>
                <w:szCs w:val="24"/>
              </w:rPr>
              <w:t>函按照</w:t>
            </w:r>
            <w:proofErr w:type="gramEnd"/>
            <w:r>
              <w:rPr>
                <w:rFonts w:ascii="仿宋" w:eastAsia="仿宋" w:hAnsi="仿宋" w:hint="eastAsia"/>
                <w:sz w:val="24"/>
                <w:szCs w:val="24"/>
              </w:rPr>
              <w:t>磋商文件要求的格式完成承诺，其作为供应商响应文件的组成部分。磋商承诺函具有法律约束力，违背相关承诺的响应人,采购人将追究其法律责任。</w:t>
            </w:r>
          </w:p>
        </w:tc>
      </w:tr>
      <w:tr w:rsidR="007469CF">
        <w:trPr>
          <w:trHeight w:val="90"/>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14.1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磋商有效期</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rPr>
                <w:rFonts w:ascii="仿宋" w:eastAsia="仿宋" w:hAnsi="仿宋"/>
                <w:sz w:val="24"/>
                <w:szCs w:val="24"/>
              </w:rPr>
            </w:pPr>
            <w:r>
              <w:rPr>
                <w:rFonts w:ascii="仿宋" w:eastAsia="仿宋" w:hAnsi="仿宋" w:hint="eastAsia"/>
                <w:sz w:val="24"/>
                <w:szCs w:val="24"/>
              </w:rPr>
              <w:t xml:space="preserve">递交响应文件截止之日起 60 </w:t>
            </w:r>
            <w:proofErr w:type="gramStart"/>
            <w:r>
              <w:rPr>
                <w:rFonts w:ascii="仿宋" w:eastAsia="仿宋" w:hAnsi="仿宋" w:hint="eastAsia"/>
                <w:sz w:val="24"/>
                <w:szCs w:val="24"/>
              </w:rPr>
              <w:t>日历天</w:t>
            </w:r>
            <w:proofErr w:type="gramEnd"/>
            <w:r>
              <w:rPr>
                <w:rFonts w:ascii="仿宋" w:eastAsia="仿宋" w:hAnsi="仿宋" w:hint="eastAsia"/>
                <w:sz w:val="24"/>
                <w:szCs w:val="24"/>
              </w:rPr>
              <w:t xml:space="preserve"> </w:t>
            </w:r>
          </w:p>
        </w:tc>
      </w:tr>
      <w:tr w:rsidR="007469CF">
        <w:trPr>
          <w:trHeight w:val="2046"/>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lastRenderedPageBreak/>
              <w:t>15.1</w:t>
            </w:r>
          </w:p>
        </w:tc>
        <w:tc>
          <w:tcPr>
            <w:tcW w:w="2580" w:type="dxa"/>
            <w:tcBorders>
              <w:top w:val="single" w:sz="4" w:space="0" w:color="auto"/>
              <w:left w:val="nil"/>
              <w:bottom w:val="single" w:sz="4" w:space="0" w:color="auto"/>
              <w:right w:val="single" w:sz="4" w:space="0" w:color="auto"/>
            </w:tcBorders>
            <w:vAlign w:val="center"/>
          </w:tcPr>
          <w:p w:rsidR="007469CF" w:rsidRDefault="003B0831">
            <w:pPr>
              <w:jc w:val="center"/>
              <w:rPr>
                <w:rFonts w:ascii="仿宋" w:eastAsia="仿宋" w:hAnsi="仿宋"/>
                <w:sz w:val="24"/>
                <w:szCs w:val="24"/>
              </w:rPr>
            </w:pPr>
            <w:r>
              <w:rPr>
                <w:rFonts w:ascii="仿宋" w:eastAsia="仿宋" w:hAnsi="仿宋" w:hint="eastAsia"/>
                <w:sz w:val="24"/>
                <w:szCs w:val="24"/>
              </w:rPr>
              <w:t>响应文件份数</w:t>
            </w:r>
          </w:p>
          <w:p w:rsidR="007469CF" w:rsidRDefault="003B0831">
            <w:pPr>
              <w:jc w:val="center"/>
              <w:rPr>
                <w:rFonts w:ascii="仿宋" w:eastAsia="仿宋" w:hAnsi="仿宋"/>
                <w:sz w:val="24"/>
                <w:szCs w:val="24"/>
              </w:rPr>
            </w:pPr>
            <w:r>
              <w:rPr>
                <w:rFonts w:ascii="仿宋" w:eastAsia="仿宋" w:hAnsi="仿宋" w:hint="eastAsia"/>
                <w:sz w:val="24"/>
                <w:szCs w:val="24"/>
              </w:rPr>
              <w:t>及</w:t>
            </w:r>
          </w:p>
          <w:p w:rsidR="007469CF" w:rsidRDefault="003B0831">
            <w:pPr>
              <w:jc w:val="center"/>
              <w:rPr>
                <w:rFonts w:ascii="仿宋" w:eastAsia="仿宋" w:hAnsi="仿宋"/>
                <w:sz w:val="24"/>
                <w:szCs w:val="24"/>
              </w:rPr>
            </w:pPr>
            <w:r>
              <w:rPr>
                <w:rFonts w:ascii="仿宋" w:eastAsia="仿宋" w:hAnsi="仿宋" w:hint="eastAsia"/>
                <w:sz w:val="24"/>
                <w:szCs w:val="24"/>
              </w:rPr>
              <w:t>递交方式</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360" w:lineRule="auto"/>
              <w:rPr>
                <w:rFonts w:ascii="仿宋" w:eastAsia="仿宋" w:hAnsi="仿宋"/>
                <w:sz w:val="24"/>
                <w:szCs w:val="24"/>
              </w:rPr>
            </w:pPr>
            <w:r>
              <w:rPr>
                <w:rFonts w:ascii="仿宋" w:eastAsia="仿宋" w:hAnsi="仿宋" w:hint="eastAsia"/>
                <w:sz w:val="24"/>
                <w:szCs w:val="24"/>
              </w:rPr>
              <w:t>1.响应文件份数:电子响应文件U盘壹份（U</w:t>
            </w:r>
            <w:proofErr w:type="gramStart"/>
            <w:r>
              <w:rPr>
                <w:rFonts w:ascii="仿宋" w:eastAsia="仿宋" w:hAnsi="仿宋" w:hint="eastAsia"/>
                <w:sz w:val="24"/>
                <w:szCs w:val="24"/>
              </w:rPr>
              <w:t>盘要求</w:t>
            </w:r>
            <w:proofErr w:type="gramEnd"/>
            <w:r>
              <w:rPr>
                <w:rFonts w:ascii="仿宋" w:eastAsia="仿宋" w:hAnsi="仿宋" w:hint="eastAsia"/>
                <w:sz w:val="24"/>
                <w:szCs w:val="24"/>
              </w:rPr>
              <w:t>内容完整并能正常读取数据）、纸质响应文件正本壹份、副本贰份（副本可以是正本的复印件）;</w:t>
            </w:r>
          </w:p>
          <w:p w:rsidR="007469CF" w:rsidRDefault="003B0831">
            <w:pPr>
              <w:spacing w:line="360" w:lineRule="auto"/>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递交方式:开标现场递交;</w:t>
            </w:r>
          </w:p>
        </w:tc>
      </w:tr>
      <w:tr w:rsidR="007469CF">
        <w:trPr>
          <w:trHeight w:val="2955"/>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16.1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签字和盖章要求</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rPr>
                <w:rFonts w:ascii="仿宋" w:eastAsia="仿宋" w:hAnsi="仿宋"/>
                <w:sz w:val="24"/>
                <w:szCs w:val="24"/>
              </w:rPr>
            </w:pPr>
            <w:r>
              <w:rPr>
                <w:rFonts w:ascii="仿宋" w:eastAsia="仿宋" w:hAnsi="仿宋" w:hint="eastAsia"/>
                <w:sz w:val="24"/>
                <w:szCs w:val="24"/>
              </w:rPr>
              <w:t>1.签字：是指供应</w:t>
            </w:r>
            <w:proofErr w:type="gramStart"/>
            <w:r>
              <w:rPr>
                <w:rFonts w:ascii="仿宋" w:eastAsia="仿宋" w:hAnsi="仿宋" w:hint="eastAsia"/>
                <w:sz w:val="24"/>
                <w:szCs w:val="24"/>
              </w:rPr>
              <w:t>商按照</w:t>
            </w:r>
            <w:proofErr w:type="gramEnd"/>
            <w:r>
              <w:rPr>
                <w:rFonts w:ascii="仿宋" w:eastAsia="仿宋" w:hAnsi="仿宋" w:hint="eastAsia"/>
                <w:sz w:val="24"/>
                <w:szCs w:val="24"/>
              </w:rPr>
              <w:t>磋商文件的要求在规定的地点由其法定代表人或授权委托人手写签字；授权委托人签字的，须具有法定代表人出具的授权委托书。</w:t>
            </w:r>
          </w:p>
          <w:p w:rsidR="007469CF" w:rsidRDefault="003B0831">
            <w:pPr>
              <w:spacing w:line="560" w:lineRule="exact"/>
              <w:rPr>
                <w:rFonts w:ascii="仿宋" w:eastAsia="仿宋" w:hAnsi="仿宋"/>
                <w:sz w:val="24"/>
                <w:szCs w:val="24"/>
              </w:rPr>
            </w:pPr>
            <w:r>
              <w:rPr>
                <w:rFonts w:ascii="仿宋" w:eastAsia="仿宋" w:hAnsi="仿宋" w:hint="eastAsia"/>
                <w:sz w:val="24"/>
                <w:szCs w:val="24"/>
              </w:rPr>
              <w:t>2.盖章：是指供应</w:t>
            </w:r>
            <w:proofErr w:type="gramStart"/>
            <w:r>
              <w:rPr>
                <w:rFonts w:ascii="仿宋" w:eastAsia="仿宋" w:hAnsi="仿宋" w:hint="eastAsia"/>
                <w:sz w:val="24"/>
                <w:szCs w:val="24"/>
              </w:rPr>
              <w:t>商按照</w:t>
            </w:r>
            <w:proofErr w:type="gramEnd"/>
            <w:r>
              <w:rPr>
                <w:rFonts w:ascii="仿宋" w:eastAsia="仿宋" w:hAnsi="仿宋" w:hint="eastAsia"/>
                <w:sz w:val="24"/>
                <w:szCs w:val="24"/>
              </w:rPr>
              <w:t>磋商文件的要求在规定的地点加盖企业法定代表人章或者供应商单位公章。</w:t>
            </w:r>
          </w:p>
        </w:tc>
      </w:tr>
      <w:tr w:rsidR="007469CF">
        <w:trPr>
          <w:trHeight w:val="2275"/>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16.2</w:t>
            </w:r>
          </w:p>
        </w:tc>
        <w:tc>
          <w:tcPr>
            <w:tcW w:w="2580" w:type="dxa"/>
            <w:tcBorders>
              <w:top w:val="single" w:sz="4" w:space="0" w:color="auto"/>
              <w:left w:val="nil"/>
              <w:bottom w:val="single" w:sz="4" w:space="0" w:color="auto"/>
              <w:right w:val="single" w:sz="4" w:space="0" w:color="auto"/>
            </w:tcBorders>
            <w:vAlign w:val="center"/>
          </w:tcPr>
          <w:p w:rsidR="007469CF" w:rsidRDefault="003B0831" w:rsidP="00F90E9D">
            <w:pPr>
              <w:adjustRightInd w:val="0"/>
              <w:snapToGrid w:val="0"/>
              <w:spacing w:beforeLines="10" w:afterLines="10" w:line="320" w:lineRule="exact"/>
              <w:ind w:leftChars="10" w:left="21" w:rightChars="10" w:right="21"/>
              <w:jc w:val="center"/>
              <w:textAlignment w:val="baseline"/>
              <w:rPr>
                <w:rFonts w:ascii="仿宋" w:eastAsia="仿宋" w:hAnsi="仿宋" w:cs="仿宋"/>
                <w:sz w:val="24"/>
                <w:szCs w:val="24"/>
              </w:rPr>
            </w:pPr>
            <w:r>
              <w:rPr>
                <w:rFonts w:ascii="仿宋" w:eastAsia="仿宋" w:hAnsi="仿宋" w:cs="仿宋" w:hint="eastAsia"/>
                <w:sz w:val="24"/>
                <w:szCs w:val="24"/>
              </w:rPr>
              <w:t>装订要求</w:t>
            </w:r>
          </w:p>
        </w:tc>
        <w:tc>
          <w:tcPr>
            <w:tcW w:w="5952" w:type="dxa"/>
            <w:tcBorders>
              <w:top w:val="single" w:sz="4" w:space="0" w:color="auto"/>
              <w:left w:val="nil"/>
              <w:bottom w:val="single" w:sz="4" w:space="0" w:color="auto"/>
              <w:right w:val="single" w:sz="4" w:space="0" w:color="auto"/>
            </w:tcBorders>
            <w:vAlign w:val="center"/>
          </w:tcPr>
          <w:p w:rsidR="007469CF" w:rsidRDefault="003B0831" w:rsidP="00F90E9D">
            <w:pPr>
              <w:adjustRightInd w:val="0"/>
              <w:snapToGrid w:val="0"/>
              <w:spacing w:beforeLines="10" w:afterLines="10" w:line="360" w:lineRule="auto"/>
              <w:ind w:leftChars="10" w:left="21" w:rightChars="10" w:right="21"/>
              <w:rPr>
                <w:rFonts w:ascii="仿宋" w:eastAsia="仿宋" w:hAnsi="仿宋" w:cs="仿宋"/>
                <w:sz w:val="24"/>
                <w:szCs w:val="24"/>
              </w:rPr>
            </w:pPr>
            <w:r>
              <w:rPr>
                <w:rFonts w:ascii="仿宋" w:eastAsia="仿宋" w:hAnsi="仿宋" w:cs="仿宋" w:hint="eastAsia"/>
                <w:sz w:val="24"/>
                <w:szCs w:val="24"/>
              </w:rPr>
              <w:t xml:space="preserve">响应文件应按以下要求装订： </w:t>
            </w:r>
          </w:p>
          <w:p w:rsidR="007469CF" w:rsidRDefault="003B0831" w:rsidP="00F90E9D">
            <w:pPr>
              <w:adjustRightInd w:val="0"/>
              <w:snapToGrid w:val="0"/>
              <w:spacing w:beforeLines="10" w:afterLines="10" w:line="360" w:lineRule="auto"/>
              <w:ind w:leftChars="10" w:left="21" w:rightChars="10" w:right="21"/>
              <w:rPr>
                <w:rFonts w:ascii="仿宋" w:eastAsia="仿宋" w:hAnsi="仿宋" w:cs="仿宋"/>
                <w:sz w:val="24"/>
                <w:szCs w:val="24"/>
              </w:rPr>
            </w:pPr>
            <w:r>
              <w:rPr>
                <w:rFonts w:ascii="仿宋" w:eastAsia="仿宋" w:hAnsi="仿宋" w:cs="仿宋" w:hint="eastAsia"/>
                <w:sz w:val="24"/>
                <w:szCs w:val="24"/>
              </w:rPr>
              <w:t>采用</w:t>
            </w:r>
            <w:r>
              <w:rPr>
                <w:rFonts w:ascii="仿宋" w:eastAsia="仿宋" w:hAnsi="仿宋" w:cs="仿宋" w:hint="eastAsia"/>
                <w:sz w:val="24"/>
                <w:szCs w:val="24"/>
                <w:u w:val="single"/>
              </w:rPr>
              <w:t xml:space="preserve"> 胶装 </w:t>
            </w:r>
            <w:r>
              <w:rPr>
                <w:rFonts w:ascii="仿宋" w:eastAsia="仿宋" w:hAnsi="仿宋" w:cs="仿宋" w:hint="eastAsia"/>
                <w:sz w:val="24"/>
                <w:szCs w:val="24"/>
              </w:rPr>
              <w:t>方式装订，各供应商根据响应文件的厚度自行考虑分册装订。装订应牢固、不易拆散和换页，不得采用活页装订。</w:t>
            </w:r>
          </w:p>
        </w:tc>
      </w:tr>
      <w:tr w:rsidR="007469CF">
        <w:trPr>
          <w:trHeight w:val="2181"/>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17.1</w:t>
            </w:r>
          </w:p>
        </w:tc>
        <w:tc>
          <w:tcPr>
            <w:tcW w:w="2580" w:type="dxa"/>
            <w:tcBorders>
              <w:top w:val="single" w:sz="4" w:space="0" w:color="auto"/>
              <w:left w:val="nil"/>
              <w:bottom w:val="single" w:sz="4" w:space="0" w:color="auto"/>
              <w:right w:val="single" w:sz="4" w:space="0" w:color="auto"/>
            </w:tcBorders>
            <w:vAlign w:val="center"/>
          </w:tcPr>
          <w:p w:rsidR="007469CF" w:rsidRDefault="003B0831" w:rsidP="00F90E9D">
            <w:pPr>
              <w:adjustRightInd w:val="0"/>
              <w:snapToGrid w:val="0"/>
              <w:spacing w:beforeLines="10" w:afterLines="10" w:line="320" w:lineRule="exact"/>
              <w:ind w:leftChars="10" w:left="21" w:rightChars="10" w:right="21"/>
              <w:jc w:val="center"/>
              <w:rPr>
                <w:rFonts w:ascii="仿宋" w:eastAsia="仿宋" w:hAnsi="仿宋" w:cs="仿宋"/>
                <w:sz w:val="24"/>
                <w:szCs w:val="24"/>
              </w:rPr>
            </w:pPr>
            <w:r>
              <w:rPr>
                <w:rFonts w:ascii="仿宋" w:eastAsia="仿宋" w:hAnsi="仿宋" w:cs="仿宋" w:hint="eastAsia"/>
                <w:sz w:val="24"/>
                <w:szCs w:val="24"/>
              </w:rPr>
              <w:t>封套上写明</w:t>
            </w:r>
          </w:p>
        </w:tc>
        <w:tc>
          <w:tcPr>
            <w:tcW w:w="5952" w:type="dxa"/>
            <w:tcBorders>
              <w:top w:val="single" w:sz="4" w:space="0" w:color="auto"/>
              <w:left w:val="nil"/>
              <w:bottom w:val="single" w:sz="4" w:space="0" w:color="auto"/>
              <w:right w:val="single" w:sz="4" w:space="0" w:color="auto"/>
            </w:tcBorders>
            <w:vAlign w:val="center"/>
          </w:tcPr>
          <w:p w:rsidR="007469CF" w:rsidRDefault="003B0831" w:rsidP="00F90E9D">
            <w:pPr>
              <w:adjustRightInd w:val="0"/>
              <w:snapToGrid w:val="0"/>
              <w:spacing w:beforeLines="10" w:afterLines="10" w:line="320" w:lineRule="exact"/>
              <w:ind w:leftChars="10" w:left="21" w:rightChars="10" w:right="21"/>
              <w:rPr>
                <w:rFonts w:ascii="仿宋" w:eastAsia="仿宋" w:hAnsi="仿宋" w:cs="仿宋"/>
                <w:sz w:val="24"/>
                <w:szCs w:val="24"/>
              </w:rPr>
            </w:pPr>
            <w:r>
              <w:rPr>
                <w:rFonts w:ascii="仿宋" w:eastAsia="仿宋" w:hAnsi="仿宋" w:cs="仿宋" w:hint="eastAsia"/>
                <w:sz w:val="24"/>
                <w:szCs w:val="24"/>
              </w:rPr>
              <w:t>响应人名称：</w:t>
            </w:r>
          </w:p>
          <w:p w:rsidR="007469CF" w:rsidRDefault="003B0831" w:rsidP="00F90E9D">
            <w:pPr>
              <w:adjustRightInd w:val="0"/>
              <w:snapToGrid w:val="0"/>
              <w:spacing w:beforeLines="10" w:afterLines="10" w:line="320" w:lineRule="exact"/>
              <w:ind w:leftChars="10" w:left="21" w:rightChars="10" w:right="21"/>
              <w:rPr>
                <w:rFonts w:ascii="仿宋" w:eastAsia="仿宋" w:hAnsi="仿宋" w:cs="仿宋"/>
                <w:sz w:val="24"/>
                <w:szCs w:val="24"/>
              </w:rPr>
            </w:pPr>
            <w:r>
              <w:rPr>
                <w:rFonts w:ascii="仿宋" w:eastAsia="仿宋" w:hAnsi="仿宋" w:cs="仿宋" w:hint="eastAsia"/>
                <w:sz w:val="24"/>
                <w:szCs w:val="24"/>
              </w:rPr>
              <w:t>响应人地址：</w:t>
            </w:r>
          </w:p>
          <w:p w:rsidR="007469CF" w:rsidRDefault="003B0831">
            <w:pPr>
              <w:pStyle w:val="af4"/>
              <w:ind w:firstLineChars="0" w:firstLine="0"/>
              <w:rPr>
                <w:rFonts w:ascii="仿宋" w:eastAsia="仿宋" w:hAnsi="仿宋" w:cs="仿宋"/>
                <w:sz w:val="24"/>
                <w:szCs w:val="24"/>
                <w:lang w:eastAsia="zh-CN"/>
              </w:rPr>
            </w:pPr>
            <w:r>
              <w:rPr>
                <w:rFonts w:ascii="仿宋" w:eastAsia="仿宋" w:hAnsi="仿宋" w:cs="仿宋" w:hint="eastAsia"/>
                <w:sz w:val="24"/>
                <w:szCs w:val="24"/>
                <w:lang w:eastAsia="zh-CN"/>
              </w:rPr>
              <w:t>法定代表人或授权委托人（签字或盖章）：</w:t>
            </w:r>
          </w:p>
          <w:p w:rsidR="007469CF" w:rsidRDefault="003B0831" w:rsidP="00F90E9D">
            <w:pPr>
              <w:adjustRightInd w:val="0"/>
              <w:snapToGrid w:val="0"/>
              <w:spacing w:beforeLines="10" w:afterLines="10" w:line="320" w:lineRule="exact"/>
              <w:ind w:leftChars="10" w:left="21" w:rightChars="10" w:right="21"/>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（项目名称）响应文件</w:t>
            </w:r>
          </w:p>
          <w:p w:rsidR="007469CF" w:rsidRDefault="003B0831" w:rsidP="00F90E9D">
            <w:pPr>
              <w:adjustRightInd w:val="0"/>
              <w:snapToGrid w:val="0"/>
              <w:spacing w:beforeLines="10" w:afterLines="10" w:line="320" w:lineRule="exact"/>
              <w:ind w:leftChars="10" w:left="21" w:rightChars="10" w:right="21"/>
              <w:rPr>
                <w:rFonts w:ascii="仿宋" w:eastAsia="仿宋" w:hAnsi="仿宋" w:cs="仿宋"/>
                <w:sz w:val="24"/>
                <w:szCs w:val="24"/>
              </w:rPr>
            </w:pPr>
            <w:r>
              <w:rPr>
                <w:rFonts w:ascii="仿宋" w:eastAsia="仿宋" w:hAnsi="仿宋" w:cs="仿宋" w:hint="eastAsia"/>
                <w:sz w:val="24"/>
                <w:szCs w:val="24"/>
              </w:rPr>
              <w:t>在</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r>
              <w:rPr>
                <w:rFonts w:ascii="仿宋" w:eastAsia="仿宋" w:hAnsi="仿宋" w:cs="仿宋" w:hint="eastAsia"/>
                <w:sz w:val="24"/>
                <w:szCs w:val="24"/>
                <w:u w:val="single"/>
              </w:rPr>
              <w:t xml:space="preserve">    </w:t>
            </w:r>
            <w:r>
              <w:rPr>
                <w:rFonts w:ascii="仿宋" w:eastAsia="仿宋" w:hAnsi="仿宋" w:cs="仿宋" w:hint="eastAsia"/>
                <w:sz w:val="24"/>
                <w:szCs w:val="24"/>
              </w:rPr>
              <w:t>时</w:t>
            </w:r>
            <w:r>
              <w:rPr>
                <w:rFonts w:ascii="仿宋" w:eastAsia="仿宋" w:hAnsi="仿宋" w:cs="仿宋" w:hint="eastAsia"/>
                <w:sz w:val="24"/>
                <w:szCs w:val="24"/>
                <w:u w:val="single"/>
              </w:rPr>
              <w:t xml:space="preserve">    </w:t>
            </w:r>
            <w:r>
              <w:rPr>
                <w:rFonts w:ascii="仿宋" w:eastAsia="仿宋" w:hAnsi="仿宋" w:cs="仿宋" w:hint="eastAsia"/>
                <w:sz w:val="24"/>
                <w:szCs w:val="24"/>
              </w:rPr>
              <w:t>分前不得开启</w:t>
            </w:r>
          </w:p>
        </w:tc>
      </w:tr>
      <w:tr w:rsidR="007469CF">
        <w:trPr>
          <w:trHeight w:val="1268"/>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17.2</w:t>
            </w:r>
          </w:p>
        </w:tc>
        <w:tc>
          <w:tcPr>
            <w:tcW w:w="2580" w:type="dxa"/>
            <w:tcBorders>
              <w:top w:val="single" w:sz="4" w:space="0" w:color="auto"/>
              <w:left w:val="nil"/>
              <w:bottom w:val="single" w:sz="4" w:space="0" w:color="auto"/>
              <w:right w:val="single" w:sz="4" w:space="0" w:color="auto"/>
            </w:tcBorders>
            <w:vAlign w:val="center"/>
          </w:tcPr>
          <w:p w:rsidR="007469CF" w:rsidRDefault="003B0831" w:rsidP="00F90E9D">
            <w:pPr>
              <w:adjustRightInd w:val="0"/>
              <w:snapToGrid w:val="0"/>
              <w:spacing w:beforeLines="50" w:line="360" w:lineRule="auto"/>
              <w:jc w:val="center"/>
              <w:rPr>
                <w:rFonts w:ascii="仿宋" w:eastAsia="仿宋" w:hAnsi="仿宋"/>
                <w:sz w:val="24"/>
                <w:szCs w:val="24"/>
              </w:rPr>
            </w:pPr>
            <w:r>
              <w:rPr>
                <w:rFonts w:ascii="仿宋" w:eastAsia="仿宋" w:hAnsi="仿宋" w:hint="eastAsia"/>
                <w:sz w:val="24"/>
                <w:szCs w:val="24"/>
              </w:rPr>
              <w:t>递交响应文件的截止时间</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rPr>
                <w:rFonts w:ascii="仿宋" w:eastAsia="仿宋" w:hAnsi="仿宋"/>
                <w:sz w:val="24"/>
                <w:szCs w:val="24"/>
              </w:rPr>
            </w:pPr>
            <w:r>
              <w:rPr>
                <w:rFonts w:ascii="仿宋" w:eastAsia="仿宋" w:hAnsi="仿宋" w:hint="eastAsia"/>
                <w:sz w:val="24"/>
                <w:szCs w:val="24"/>
              </w:rPr>
              <w:t>2025年 7 月 24 日  9 时 00  分(北京时间)</w:t>
            </w:r>
          </w:p>
        </w:tc>
      </w:tr>
      <w:tr w:rsidR="007469CF">
        <w:trPr>
          <w:trHeight w:val="1366"/>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17.3</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cs="仿宋"/>
                <w:bCs/>
                <w:sz w:val="24"/>
              </w:rPr>
            </w:pPr>
            <w:r>
              <w:rPr>
                <w:rFonts w:ascii="仿宋" w:eastAsia="仿宋" w:hAnsi="仿宋" w:cs="仿宋" w:hint="eastAsia"/>
                <w:bCs/>
                <w:sz w:val="24"/>
              </w:rPr>
              <w:t>递交响应文件地点</w:t>
            </w:r>
          </w:p>
        </w:tc>
        <w:tc>
          <w:tcPr>
            <w:tcW w:w="5952" w:type="dxa"/>
            <w:tcBorders>
              <w:top w:val="single" w:sz="4" w:space="0" w:color="auto"/>
              <w:left w:val="nil"/>
              <w:bottom w:val="single" w:sz="4" w:space="0" w:color="auto"/>
              <w:right w:val="single" w:sz="4" w:space="0" w:color="auto"/>
            </w:tcBorders>
            <w:vAlign w:val="center"/>
          </w:tcPr>
          <w:p w:rsidR="007469CF" w:rsidRDefault="003B0831" w:rsidP="00F90E9D">
            <w:pPr>
              <w:adjustRightInd w:val="0"/>
              <w:snapToGrid w:val="0"/>
              <w:spacing w:beforeLines="50"/>
              <w:rPr>
                <w:rFonts w:ascii="仿宋" w:eastAsia="仿宋" w:hAnsi="仿宋" w:cs="仿宋"/>
                <w:bCs/>
                <w:sz w:val="24"/>
              </w:rPr>
            </w:pPr>
            <w:r>
              <w:rPr>
                <w:rFonts w:ascii="仿宋" w:eastAsia="仿宋" w:hAnsi="仿宋" w:cs="仿宋" w:hint="eastAsia"/>
                <w:bCs/>
                <w:sz w:val="24"/>
              </w:rPr>
              <w:t>漯河技师学院新校区图书馆</w:t>
            </w:r>
          </w:p>
        </w:tc>
      </w:tr>
      <w:tr w:rsidR="007469CF">
        <w:trPr>
          <w:trHeight w:val="1366"/>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lastRenderedPageBreak/>
              <w:t>18.1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cs="仿宋" w:hint="eastAsia"/>
                <w:bCs/>
                <w:sz w:val="24"/>
              </w:rPr>
              <w:t>磋商时间和地点</w:t>
            </w:r>
          </w:p>
        </w:tc>
        <w:tc>
          <w:tcPr>
            <w:tcW w:w="5952" w:type="dxa"/>
            <w:tcBorders>
              <w:top w:val="single" w:sz="4" w:space="0" w:color="auto"/>
              <w:left w:val="nil"/>
              <w:bottom w:val="single" w:sz="4" w:space="0" w:color="auto"/>
              <w:right w:val="single" w:sz="4" w:space="0" w:color="auto"/>
            </w:tcBorders>
            <w:vAlign w:val="center"/>
          </w:tcPr>
          <w:p w:rsidR="007469CF" w:rsidRDefault="003B0831" w:rsidP="00F90E9D">
            <w:pPr>
              <w:adjustRightInd w:val="0"/>
              <w:snapToGrid w:val="0"/>
              <w:spacing w:beforeLines="50"/>
              <w:ind w:firstLineChars="100" w:firstLine="240"/>
              <w:rPr>
                <w:rFonts w:ascii="仿宋" w:eastAsia="仿宋" w:hAnsi="仿宋" w:cs="仿宋"/>
                <w:bCs/>
                <w:sz w:val="24"/>
              </w:rPr>
            </w:pPr>
            <w:r>
              <w:rPr>
                <w:rFonts w:ascii="仿宋" w:eastAsia="仿宋" w:hAnsi="仿宋" w:cs="仿宋" w:hint="eastAsia"/>
                <w:bCs/>
                <w:sz w:val="24"/>
              </w:rPr>
              <w:t>1.磋商时间：同递交响应文件的截止时间</w:t>
            </w:r>
          </w:p>
          <w:p w:rsidR="007469CF" w:rsidRDefault="003B0831" w:rsidP="00F90E9D">
            <w:pPr>
              <w:adjustRightInd w:val="0"/>
              <w:snapToGrid w:val="0"/>
              <w:spacing w:beforeLines="50"/>
              <w:ind w:firstLineChars="100" w:firstLine="240"/>
              <w:rPr>
                <w:rFonts w:ascii="仿宋" w:eastAsia="仿宋" w:hAnsi="仿宋"/>
                <w:sz w:val="24"/>
                <w:szCs w:val="24"/>
              </w:rPr>
            </w:pPr>
            <w:r>
              <w:rPr>
                <w:rFonts w:ascii="仿宋" w:eastAsia="仿宋" w:hAnsi="仿宋" w:cs="仿宋" w:hint="eastAsia"/>
                <w:bCs/>
                <w:sz w:val="24"/>
              </w:rPr>
              <w:t>2.磋商地点: 同递交响应文件地点</w:t>
            </w:r>
          </w:p>
        </w:tc>
      </w:tr>
      <w:tr w:rsidR="007469CF">
        <w:trPr>
          <w:trHeight w:val="2151"/>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19.1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cs="仿宋"/>
                <w:bCs/>
                <w:sz w:val="24"/>
              </w:rPr>
            </w:pPr>
            <w:r>
              <w:rPr>
                <w:rFonts w:ascii="仿宋" w:eastAsia="仿宋" w:hAnsi="仿宋" w:cs="仿宋" w:hint="eastAsia"/>
                <w:bCs/>
                <w:sz w:val="24"/>
              </w:rPr>
              <w:t>供应商代表</w:t>
            </w:r>
          </w:p>
          <w:p w:rsidR="007469CF" w:rsidRDefault="003B0831">
            <w:pPr>
              <w:spacing w:line="560" w:lineRule="exact"/>
              <w:jc w:val="center"/>
              <w:rPr>
                <w:rFonts w:ascii="仿宋" w:eastAsia="仿宋" w:hAnsi="仿宋"/>
                <w:sz w:val="24"/>
                <w:szCs w:val="24"/>
              </w:rPr>
            </w:pPr>
            <w:proofErr w:type="gramStart"/>
            <w:r>
              <w:rPr>
                <w:rFonts w:ascii="仿宋" w:eastAsia="仿宋" w:hAnsi="仿宋" w:cs="仿宋" w:hint="eastAsia"/>
                <w:bCs/>
                <w:sz w:val="24"/>
              </w:rPr>
              <w:t>出席磋商</w:t>
            </w:r>
            <w:proofErr w:type="gramEnd"/>
            <w:r>
              <w:rPr>
                <w:rFonts w:ascii="仿宋" w:eastAsia="仿宋" w:hAnsi="仿宋" w:cs="仿宋" w:hint="eastAsia"/>
                <w:bCs/>
                <w:sz w:val="24"/>
              </w:rPr>
              <w:t>会</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360" w:lineRule="auto"/>
              <w:ind w:firstLineChars="100" w:firstLine="240"/>
              <w:jc w:val="left"/>
              <w:rPr>
                <w:rFonts w:ascii="仿宋" w:eastAsia="仿宋" w:hAnsi="仿宋" w:cs="仿宋"/>
                <w:bCs/>
                <w:sz w:val="24"/>
              </w:rPr>
            </w:pPr>
            <w:r>
              <w:rPr>
                <w:rFonts w:ascii="仿宋" w:eastAsia="仿宋" w:hAnsi="仿宋" w:cs="仿宋" w:hint="eastAsia"/>
                <w:bCs/>
                <w:sz w:val="24"/>
              </w:rPr>
              <w:t>本项目实行现场开标、响应文件解密、现场磋商及最终报价等事宜。</w:t>
            </w:r>
          </w:p>
        </w:tc>
      </w:tr>
      <w:tr w:rsidR="007469CF">
        <w:trPr>
          <w:trHeight w:val="1700"/>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20.1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磋商程序</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360" w:lineRule="auto"/>
              <w:jc w:val="left"/>
              <w:rPr>
                <w:rFonts w:ascii="仿宋" w:eastAsia="仿宋" w:hAnsi="仿宋" w:cs="仿宋"/>
                <w:bCs/>
                <w:sz w:val="24"/>
              </w:rPr>
            </w:pPr>
            <w:r>
              <w:rPr>
                <w:rFonts w:ascii="仿宋" w:eastAsia="仿宋" w:hAnsi="仿宋" w:cs="仿宋" w:hint="eastAsia"/>
                <w:bCs/>
                <w:sz w:val="24"/>
              </w:rPr>
              <w:t>（1）</w:t>
            </w:r>
            <w:proofErr w:type="gramStart"/>
            <w:r>
              <w:rPr>
                <w:rFonts w:ascii="仿宋" w:eastAsia="仿宋" w:hAnsi="仿宋" w:cs="仿宋" w:hint="eastAsia"/>
                <w:bCs/>
                <w:sz w:val="24"/>
              </w:rPr>
              <w:t>宣布磋商</w:t>
            </w:r>
            <w:proofErr w:type="gramEnd"/>
            <w:r>
              <w:rPr>
                <w:rFonts w:ascii="仿宋" w:eastAsia="仿宋" w:hAnsi="仿宋" w:cs="仿宋" w:hint="eastAsia"/>
                <w:bCs/>
                <w:sz w:val="24"/>
              </w:rPr>
              <w:t>纪律；</w:t>
            </w:r>
          </w:p>
          <w:p w:rsidR="007469CF" w:rsidRDefault="003B0831">
            <w:pPr>
              <w:spacing w:line="360" w:lineRule="auto"/>
              <w:jc w:val="left"/>
              <w:rPr>
                <w:rFonts w:ascii="仿宋" w:eastAsia="仿宋" w:hAnsi="仿宋" w:cs="仿宋"/>
                <w:bCs/>
                <w:sz w:val="24"/>
              </w:rPr>
            </w:pPr>
            <w:r>
              <w:rPr>
                <w:rFonts w:ascii="仿宋" w:eastAsia="仿宋" w:hAnsi="仿宋" w:cs="仿宋" w:hint="eastAsia"/>
                <w:bCs/>
                <w:sz w:val="24"/>
              </w:rPr>
              <w:t>（2）</w:t>
            </w:r>
            <w:proofErr w:type="gramStart"/>
            <w:r>
              <w:rPr>
                <w:rFonts w:ascii="仿宋" w:eastAsia="仿宋" w:hAnsi="仿宋" w:cs="仿宋" w:hint="eastAsia"/>
                <w:bCs/>
                <w:sz w:val="24"/>
              </w:rPr>
              <w:t>宣布磋商</w:t>
            </w:r>
            <w:proofErr w:type="gramEnd"/>
            <w:r>
              <w:rPr>
                <w:rFonts w:ascii="仿宋" w:eastAsia="仿宋" w:hAnsi="仿宋" w:cs="仿宋" w:hint="eastAsia"/>
                <w:bCs/>
                <w:sz w:val="24"/>
              </w:rPr>
              <w:t>有关人员姓名；</w:t>
            </w:r>
          </w:p>
          <w:p w:rsidR="007469CF" w:rsidRDefault="003B0831">
            <w:pPr>
              <w:spacing w:line="360" w:lineRule="auto"/>
              <w:jc w:val="left"/>
              <w:rPr>
                <w:rFonts w:ascii="仿宋" w:eastAsia="仿宋" w:hAnsi="仿宋" w:cs="仿宋"/>
                <w:bCs/>
                <w:sz w:val="24"/>
              </w:rPr>
            </w:pPr>
            <w:r>
              <w:rPr>
                <w:rFonts w:ascii="仿宋" w:eastAsia="仿宋" w:hAnsi="仿宋" w:cs="仿宋" w:hint="eastAsia"/>
                <w:bCs/>
                <w:sz w:val="24"/>
              </w:rPr>
              <w:t>（3）公布供应商名称；</w:t>
            </w:r>
          </w:p>
          <w:p w:rsidR="007469CF" w:rsidRDefault="003B0831">
            <w:pPr>
              <w:spacing w:line="360" w:lineRule="auto"/>
              <w:jc w:val="left"/>
              <w:rPr>
                <w:rFonts w:ascii="仿宋" w:eastAsia="仿宋" w:hAnsi="仿宋" w:cs="仿宋"/>
                <w:bCs/>
                <w:sz w:val="24"/>
              </w:rPr>
            </w:pPr>
            <w:r>
              <w:rPr>
                <w:rFonts w:ascii="仿宋" w:eastAsia="仿宋" w:hAnsi="仿宋" w:cs="仿宋" w:hint="eastAsia"/>
                <w:bCs/>
                <w:sz w:val="24"/>
              </w:rPr>
              <w:t>（4）供应</w:t>
            </w:r>
            <w:proofErr w:type="gramStart"/>
            <w:r>
              <w:rPr>
                <w:rFonts w:ascii="仿宋" w:eastAsia="仿宋" w:hAnsi="仿宋" w:cs="仿宋" w:hint="eastAsia"/>
                <w:bCs/>
                <w:sz w:val="24"/>
              </w:rPr>
              <w:t>商现场</w:t>
            </w:r>
            <w:proofErr w:type="gramEnd"/>
            <w:r>
              <w:rPr>
                <w:rFonts w:ascii="仿宋" w:eastAsia="仿宋" w:hAnsi="仿宋" w:cs="仿宋" w:hint="eastAsia"/>
                <w:bCs/>
                <w:sz w:val="24"/>
              </w:rPr>
              <w:t>解密其响应文件；</w:t>
            </w:r>
          </w:p>
          <w:p w:rsidR="007469CF" w:rsidRDefault="003B0831">
            <w:pPr>
              <w:spacing w:line="360" w:lineRule="auto"/>
              <w:jc w:val="left"/>
              <w:rPr>
                <w:rFonts w:ascii="仿宋" w:eastAsia="仿宋" w:hAnsi="仿宋" w:cs="仿宋"/>
                <w:bCs/>
                <w:sz w:val="24"/>
                <w:szCs w:val="24"/>
              </w:rPr>
            </w:pPr>
            <w:r>
              <w:rPr>
                <w:rFonts w:ascii="仿宋" w:eastAsia="仿宋" w:hAnsi="仿宋" w:cs="仿宋" w:hint="eastAsia"/>
                <w:bCs/>
                <w:sz w:val="24"/>
              </w:rPr>
              <w:t>（5）磋商评审。</w:t>
            </w:r>
          </w:p>
        </w:tc>
      </w:tr>
      <w:tr w:rsidR="007469CF">
        <w:trPr>
          <w:trHeight w:val="2005"/>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21.1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磋商小组的构成</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360" w:lineRule="auto"/>
              <w:ind w:firstLineChars="100" w:firstLine="240"/>
              <w:jc w:val="left"/>
              <w:rPr>
                <w:rFonts w:ascii="仿宋" w:eastAsia="仿宋" w:hAnsi="仿宋" w:cs="仿宋"/>
                <w:bCs/>
                <w:sz w:val="24"/>
              </w:rPr>
            </w:pPr>
            <w:r>
              <w:rPr>
                <w:rFonts w:ascii="仿宋" w:eastAsia="仿宋" w:hAnsi="仿宋" w:cs="仿宋" w:hint="eastAsia"/>
                <w:bCs/>
                <w:sz w:val="24"/>
              </w:rPr>
              <w:t>1.磋商小组构成：由评审专家共3人组成；</w:t>
            </w:r>
          </w:p>
          <w:p w:rsidR="007469CF" w:rsidRDefault="003B0831">
            <w:pPr>
              <w:spacing w:line="360" w:lineRule="auto"/>
              <w:ind w:firstLineChars="100" w:firstLine="240"/>
              <w:jc w:val="left"/>
              <w:rPr>
                <w:rFonts w:ascii="仿宋" w:eastAsia="仿宋" w:hAnsi="仿宋"/>
                <w:sz w:val="24"/>
                <w:szCs w:val="24"/>
              </w:rPr>
            </w:pPr>
            <w:r>
              <w:rPr>
                <w:rFonts w:ascii="仿宋" w:eastAsia="仿宋" w:hAnsi="仿宋" w:cs="仿宋" w:hint="eastAsia"/>
                <w:bCs/>
                <w:sz w:val="24"/>
              </w:rPr>
              <w:t>2.磋商评审专家确定方式：按规定从校内随机抽取。</w:t>
            </w:r>
          </w:p>
        </w:tc>
      </w:tr>
      <w:tr w:rsidR="007469CF">
        <w:trPr>
          <w:trHeight w:val="1343"/>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22.1</w:t>
            </w:r>
          </w:p>
        </w:tc>
        <w:tc>
          <w:tcPr>
            <w:tcW w:w="2580" w:type="dxa"/>
            <w:tcBorders>
              <w:top w:val="single" w:sz="4" w:space="0" w:color="auto"/>
              <w:left w:val="nil"/>
              <w:bottom w:val="single" w:sz="4" w:space="0" w:color="auto"/>
              <w:right w:val="single" w:sz="4" w:space="0" w:color="auto"/>
            </w:tcBorders>
            <w:vAlign w:val="center"/>
          </w:tcPr>
          <w:p w:rsidR="007469CF" w:rsidRDefault="003B0831" w:rsidP="00F90E9D">
            <w:pPr>
              <w:adjustRightInd w:val="0"/>
              <w:snapToGrid w:val="0"/>
              <w:spacing w:beforeLines="50" w:line="360" w:lineRule="auto"/>
              <w:jc w:val="center"/>
              <w:rPr>
                <w:rFonts w:ascii="仿宋" w:eastAsia="仿宋" w:hAnsi="仿宋"/>
                <w:sz w:val="24"/>
                <w:szCs w:val="24"/>
              </w:rPr>
            </w:pPr>
            <w:r>
              <w:rPr>
                <w:rFonts w:ascii="仿宋" w:eastAsia="仿宋" w:hAnsi="仿宋" w:hint="eastAsia"/>
                <w:sz w:val="24"/>
                <w:szCs w:val="24"/>
              </w:rPr>
              <w:t>是否</w:t>
            </w:r>
            <w:proofErr w:type="gramStart"/>
            <w:r>
              <w:rPr>
                <w:rFonts w:ascii="仿宋" w:eastAsia="仿宋" w:hAnsi="仿宋" w:hint="eastAsia"/>
                <w:sz w:val="24"/>
                <w:szCs w:val="24"/>
              </w:rPr>
              <w:t>授权磋商</w:t>
            </w:r>
            <w:proofErr w:type="gramEnd"/>
            <w:r>
              <w:rPr>
                <w:rFonts w:ascii="仿宋" w:eastAsia="仿宋" w:hAnsi="仿宋" w:hint="eastAsia"/>
                <w:sz w:val="24"/>
                <w:szCs w:val="24"/>
              </w:rPr>
              <w:t>小组确定成交人</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rPr>
                <w:rFonts w:ascii="仿宋" w:eastAsia="仿宋" w:hAnsi="仿宋"/>
                <w:sz w:val="24"/>
                <w:szCs w:val="24"/>
              </w:rPr>
            </w:pPr>
            <w:r>
              <w:rPr>
                <w:rFonts w:ascii="仿宋" w:eastAsia="仿宋" w:hAnsi="仿宋" w:hint="eastAsia"/>
                <w:sz w:val="24"/>
                <w:szCs w:val="24"/>
              </w:rPr>
              <w:t>否，由磋商小组推荐3名成交候选人。</w:t>
            </w:r>
          </w:p>
        </w:tc>
      </w:tr>
      <w:tr w:rsidR="007469CF">
        <w:trPr>
          <w:trHeight w:val="1585"/>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23.1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本项目采用磋商办法</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rPr>
                <w:rFonts w:ascii="仿宋" w:eastAsia="仿宋" w:hAnsi="仿宋"/>
                <w:sz w:val="24"/>
                <w:szCs w:val="24"/>
              </w:rPr>
            </w:pPr>
            <w:r>
              <w:rPr>
                <w:rFonts w:ascii="仿宋" w:eastAsia="仿宋" w:hAnsi="仿宋" w:hint="eastAsia"/>
                <w:sz w:val="24"/>
                <w:szCs w:val="24"/>
              </w:rPr>
              <w:t>综合评分法</w:t>
            </w:r>
          </w:p>
        </w:tc>
      </w:tr>
      <w:tr w:rsidR="007469CF">
        <w:trPr>
          <w:trHeight w:val="1765"/>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24.1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成交结果公告媒体及期限</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rPr>
                <w:rFonts w:ascii="仿宋" w:eastAsia="仿宋" w:hAnsi="仿宋"/>
                <w:sz w:val="24"/>
                <w:szCs w:val="24"/>
              </w:rPr>
            </w:pPr>
            <w:r>
              <w:rPr>
                <w:rFonts w:ascii="仿宋" w:eastAsia="仿宋" w:hAnsi="仿宋" w:hint="eastAsia"/>
                <w:sz w:val="24"/>
                <w:szCs w:val="24"/>
              </w:rPr>
              <w:t>成交公告在《漯河技师学院官网》网站上公告，公告时间为1个工作日</w:t>
            </w:r>
          </w:p>
        </w:tc>
      </w:tr>
      <w:tr w:rsidR="007469CF">
        <w:trPr>
          <w:trHeight w:val="2065"/>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lastRenderedPageBreak/>
              <w:t>25.1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最高限价</w:t>
            </w:r>
          </w:p>
        </w:tc>
        <w:tc>
          <w:tcPr>
            <w:tcW w:w="5952" w:type="dxa"/>
            <w:tcBorders>
              <w:top w:val="single" w:sz="4" w:space="0" w:color="auto"/>
              <w:left w:val="nil"/>
              <w:bottom w:val="single" w:sz="4" w:space="0" w:color="auto"/>
              <w:right w:val="single" w:sz="4" w:space="0" w:color="auto"/>
            </w:tcBorders>
            <w:vAlign w:val="center"/>
          </w:tcPr>
          <w:p w:rsidR="007469CF" w:rsidRDefault="003B0831">
            <w:pPr>
              <w:spacing w:line="560" w:lineRule="exact"/>
              <w:rPr>
                <w:rFonts w:ascii="仿宋" w:eastAsia="仿宋" w:hAnsi="仿宋"/>
                <w:sz w:val="24"/>
                <w:szCs w:val="24"/>
              </w:rPr>
            </w:pPr>
            <w:r>
              <w:rPr>
                <w:rFonts w:ascii="仿宋" w:eastAsia="仿宋" w:hAnsi="仿宋" w:hint="eastAsia"/>
                <w:sz w:val="24"/>
                <w:szCs w:val="24"/>
              </w:rPr>
              <w:t>一标段最高限价：</w:t>
            </w:r>
            <w:r>
              <w:rPr>
                <w:rFonts w:ascii="仿宋" w:eastAsia="仿宋" w:hAnsi="仿宋" w:hint="eastAsia"/>
                <w:sz w:val="24"/>
                <w:szCs w:val="24"/>
                <w:u w:val="single"/>
              </w:rPr>
              <w:t xml:space="preserve"> 356400  </w:t>
            </w:r>
            <w:r>
              <w:rPr>
                <w:rFonts w:ascii="仿宋" w:eastAsia="仿宋" w:hAnsi="仿宋" w:hint="eastAsia"/>
                <w:sz w:val="24"/>
                <w:szCs w:val="24"/>
              </w:rPr>
              <w:t>元；</w:t>
            </w:r>
          </w:p>
          <w:p w:rsidR="007469CF" w:rsidRDefault="003B0831">
            <w:pPr>
              <w:spacing w:line="560" w:lineRule="exact"/>
            </w:pPr>
            <w:r>
              <w:rPr>
                <w:rFonts w:ascii="仿宋" w:eastAsia="仿宋" w:hAnsi="仿宋" w:hint="eastAsia"/>
                <w:sz w:val="24"/>
                <w:szCs w:val="24"/>
              </w:rPr>
              <w:t>二标段最高限价：</w:t>
            </w:r>
            <w:r>
              <w:rPr>
                <w:rFonts w:ascii="仿宋" w:eastAsia="仿宋" w:hAnsi="仿宋" w:hint="eastAsia"/>
                <w:sz w:val="24"/>
                <w:szCs w:val="24"/>
                <w:u w:val="single"/>
              </w:rPr>
              <w:t xml:space="preserve"> 142560  </w:t>
            </w:r>
            <w:r>
              <w:rPr>
                <w:rFonts w:ascii="仿宋" w:eastAsia="仿宋" w:hAnsi="仿宋" w:hint="eastAsia"/>
                <w:sz w:val="24"/>
                <w:szCs w:val="24"/>
              </w:rPr>
              <w:t>元；</w:t>
            </w:r>
          </w:p>
          <w:p w:rsidR="007469CF" w:rsidRDefault="003B0831">
            <w:pPr>
              <w:spacing w:line="560" w:lineRule="exact"/>
              <w:rPr>
                <w:rFonts w:ascii="仿宋" w:eastAsia="仿宋" w:hAnsi="仿宋"/>
                <w:sz w:val="24"/>
                <w:szCs w:val="24"/>
              </w:rPr>
            </w:pPr>
            <w:r>
              <w:rPr>
                <w:rFonts w:ascii="仿宋" w:eastAsia="仿宋" w:hAnsi="仿宋" w:hint="eastAsia"/>
                <w:sz w:val="24"/>
                <w:szCs w:val="24"/>
              </w:rPr>
              <w:t>注：若供应商的报价超过最高限价按无效标处理。</w:t>
            </w:r>
          </w:p>
        </w:tc>
      </w:tr>
      <w:tr w:rsidR="007469CF">
        <w:trPr>
          <w:trHeight w:val="3430"/>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26.1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cs="仿宋" w:hint="eastAsia"/>
                <w:sz w:val="24"/>
                <w:szCs w:val="24"/>
              </w:rPr>
              <w:t>政府采购政策</w:t>
            </w:r>
          </w:p>
        </w:tc>
        <w:tc>
          <w:tcPr>
            <w:tcW w:w="5952" w:type="dxa"/>
            <w:tcBorders>
              <w:top w:val="single" w:sz="4" w:space="0" w:color="auto"/>
              <w:left w:val="nil"/>
              <w:bottom w:val="single" w:sz="4" w:space="0" w:color="auto"/>
              <w:right w:val="single" w:sz="4" w:space="0" w:color="auto"/>
            </w:tcBorders>
            <w:vAlign w:val="center"/>
          </w:tcPr>
          <w:p w:rsidR="007469CF" w:rsidRDefault="003B0831" w:rsidP="00F90E9D">
            <w:pPr>
              <w:adjustRightInd w:val="0"/>
              <w:snapToGrid w:val="0"/>
              <w:spacing w:beforeLines="50" w:line="432" w:lineRule="auto"/>
              <w:ind w:firstLineChars="200" w:firstLine="480"/>
              <w:rPr>
                <w:rFonts w:ascii="仿宋" w:eastAsia="仿宋" w:hAnsi="仿宋"/>
                <w:sz w:val="24"/>
                <w:szCs w:val="24"/>
              </w:rPr>
            </w:pPr>
            <w:r>
              <w:rPr>
                <w:rFonts w:ascii="仿宋" w:eastAsia="仿宋" w:hAnsi="仿宋" w:cs="仿宋" w:hint="eastAsia"/>
                <w:bCs/>
                <w:sz w:val="24"/>
              </w:rPr>
              <w:t>项目执行支持中小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含监狱企业、残疾人福利性单位)发展政策，对供应商是小型、微型企业、监狱企业、福利性企业的，享受价格扣除政策，即对报价给予10%的扣除，用扣除后的价格参与价格评审，但不作为中标价和合同签约价。该项目所属行业：租赁和商务服务业</w:t>
            </w:r>
          </w:p>
        </w:tc>
      </w:tr>
      <w:tr w:rsidR="007469CF">
        <w:trPr>
          <w:trHeight w:val="4331"/>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27.1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解释权</w:t>
            </w:r>
          </w:p>
        </w:tc>
        <w:tc>
          <w:tcPr>
            <w:tcW w:w="5952" w:type="dxa"/>
            <w:tcBorders>
              <w:top w:val="single" w:sz="4" w:space="0" w:color="auto"/>
              <w:left w:val="nil"/>
              <w:bottom w:val="single" w:sz="4" w:space="0" w:color="auto"/>
              <w:right w:val="single" w:sz="4" w:space="0" w:color="auto"/>
            </w:tcBorders>
          </w:tcPr>
          <w:p w:rsidR="007469CF" w:rsidRDefault="003B0831" w:rsidP="00F90E9D">
            <w:pPr>
              <w:adjustRightInd w:val="0"/>
              <w:snapToGrid w:val="0"/>
              <w:spacing w:beforeLines="50" w:line="480" w:lineRule="auto"/>
              <w:ind w:firstLineChars="200" w:firstLine="480"/>
              <w:rPr>
                <w:rFonts w:ascii="仿宋" w:eastAsia="仿宋" w:hAnsi="仿宋"/>
                <w:sz w:val="24"/>
                <w:szCs w:val="24"/>
              </w:rPr>
            </w:pPr>
            <w:r>
              <w:rPr>
                <w:rFonts w:ascii="仿宋" w:eastAsia="仿宋" w:hAnsi="仿宋" w:hint="eastAsia"/>
                <w:sz w:val="24"/>
                <w:szCs w:val="24"/>
              </w:rPr>
              <w:t>构成本磋商文件的各个组成文件应互为解释，互为说明；如有不明确或不一致，构成合同文件组成内容的，以合同文件约定内容为准；除磋商文件中有特别规定外，仅适用于磋商阶段的规定，按磋商公告、供应商须知、评审方法、响应文件格式的先后顺序解释；同</w:t>
            </w:r>
            <w:proofErr w:type="gramStart"/>
            <w:r>
              <w:rPr>
                <w:rFonts w:ascii="仿宋" w:eastAsia="仿宋" w:hAnsi="仿宋" w:hint="eastAsia"/>
                <w:sz w:val="24"/>
                <w:szCs w:val="24"/>
              </w:rPr>
              <w:t>一组成</w:t>
            </w:r>
            <w:proofErr w:type="gramEnd"/>
            <w:r>
              <w:rPr>
                <w:rFonts w:ascii="仿宋" w:eastAsia="仿宋" w:hAnsi="仿宋" w:hint="eastAsia"/>
                <w:sz w:val="24"/>
                <w:szCs w:val="24"/>
              </w:rPr>
              <w:t>文件中就同一事项的规定或约定不一致的，以编排顺序在后者为准；同</w:t>
            </w:r>
            <w:proofErr w:type="gramStart"/>
            <w:r>
              <w:rPr>
                <w:rFonts w:ascii="仿宋" w:eastAsia="仿宋" w:hAnsi="仿宋" w:hint="eastAsia"/>
                <w:sz w:val="24"/>
                <w:szCs w:val="24"/>
              </w:rPr>
              <w:t>一组成</w:t>
            </w:r>
            <w:proofErr w:type="gramEnd"/>
            <w:r>
              <w:rPr>
                <w:rFonts w:ascii="仿宋" w:eastAsia="仿宋" w:hAnsi="仿宋" w:hint="eastAsia"/>
                <w:sz w:val="24"/>
                <w:szCs w:val="24"/>
              </w:rPr>
              <w:t>文件不同版本之间有不一致的，以形成时间后者为准。按本款前述规定仍不能形成结论的，由采购人负责解释。</w:t>
            </w:r>
          </w:p>
        </w:tc>
      </w:tr>
      <w:tr w:rsidR="007469CF">
        <w:trPr>
          <w:trHeight w:val="1433"/>
          <w:jc w:val="center"/>
        </w:trPr>
        <w:tc>
          <w:tcPr>
            <w:tcW w:w="1137" w:type="dxa"/>
            <w:tcBorders>
              <w:top w:val="single" w:sz="4" w:space="0" w:color="auto"/>
              <w:left w:val="single" w:sz="4" w:space="0" w:color="auto"/>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28.1</w:t>
            </w:r>
          </w:p>
        </w:tc>
        <w:tc>
          <w:tcPr>
            <w:tcW w:w="2580" w:type="dxa"/>
            <w:tcBorders>
              <w:top w:val="single" w:sz="4" w:space="0" w:color="auto"/>
              <w:left w:val="nil"/>
              <w:bottom w:val="single" w:sz="4" w:space="0" w:color="auto"/>
              <w:right w:val="single" w:sz="4" w:space="0" w:color="auto"/>
            </w:tcBorders>
            <w:vAlign w:val="center"/>
          </w:tcPr>
          <w:p w:rsidR="007469CF" w:rsidRDefault="003B0831">
            <w:pPr>
              <w:spacing w:line="560" w:lineRule="exact"/>
              <w:jc w:val="center"/>
              <w:rPr>
                <w:rFonts w:ascii="仿宋" w:eastAsia="仿宋" w:hAnsi="仿宋"/>
                <w:sz w:val="24"/>
                <w:szCs w:val="24"/>
              </w:rPr>
            </w:pPr>
            <w:r>
              <w:rPr>
                <w:rFonts w:ascii="仿宋" w:eastAsia="仿宋" w:hAnsi="仿宋" w:hint="eastAsia"/>
                <w:sz w:val="24"/>
                <w:szCs w:val="24"/>
              </w:rPr>
              <w:t>其他</w:t>
            </w:r>
          </w:p>
        </w:tc>
        <w:tc>
          <w:tcPr>
            <w:tcW w:w="5952" w:type="dxa"/>
            <w:tcBorders>
              <w:top w:val="single" w:sz="4" w:space="0" w:color="auto"/>
              <w:left w:val="nil"/>
              <w:bottom w:val="single" w:sz="4" w:space="0" w:color="auto"/>
              <w:right w:val="single" w:sz="4" w:space="0" w:color="auto"/>
            </w:tcBorders>
          </w:tcPr>
          <w:p w:rsidR="007469CF" w:rsidRDefault="003B0831" w:rsidP="00F90E9D">
            <w:pPr>
              <w:adjustRightInd w:val="0"/>
              <w:snapToGrid w:val="0"/>
              <w:spacing w:beforeLines="100" w:line="480" w:lineRule="auto"/>
              <w:ind w:firstLineChars="200" w:firstLine="480"/>
              <w:rPr>
                <w:rFonts w:ascii="仿宋" w:eastAsia="仿宋" w:hAnsi="仿宋"/>
                <w:sz w:val="24"/>
                <w:szCs w:val="24"/>
              </w:rPr>
            </w:pPr>
            <w:r>
              <w:rPr>
                <w:rFonts w:ascii="仿宋" w:eastAsia="仿宋" w:hAnsi="仿宋" w:cs="仿宋" w:hint="eastAsia"/>
                <w:bCs/>
                <w:sz w:val="24"/>
              </w:rPr>
              <w:t>本磋商文件最终解释权归采购人，其它未尽事宜，</w:t>
            </w:r>
            <w:r>
              <w:rPr>
                <w:rFonts w:ascii="仿宋" w:eastAsia="仿宋" w:hAnsi="仿宋" w:cs="仿宋" w:hint="eastAsia"/>
                <w:bCs/>
                <w:sz w:val="24"/>
              </w:rPr>
              <w:lastRenderedPageBreak/>
              <w:t>按国家有关法律、法规执行。</w:t>
            </w:r>
          </w:p>
        </w:tc>
      </w:tr>
    </w:tbl>
    <w:p w:rsidR="007469CF" w:rsidRDefault="003B0831" w:rsidP="00F90E9D">
      <w:pPr>
        <w:adjustRightInd w:val="0"/>
        <w:snapToGrid w:val="0"/>
        <w:spacing w:beforeLines="100"/>
        <w:jc w:val="center"/>
        <w:rPr>
          <w:rFonts w:ascii="仿宋" w:eastAsia="仿宋" w:hAnsi="仿宋"/>
          <w:sz w:val="28"/>
          <w:szCs w:val="28"/>
        </w:rPr>
      </w:pPr>
      <w:r>
        <w:rPr>
          <w:rFonts w:ascii="仿宋" w:eastAsia="仿宋" w:hAnsi="仿宋"/>
          <w:sz w:val="28"/>
          <w:szCs w:val="28"/>
        </w:rPr>
        <w:lastRenderedPageBreak/>
        <w:br w:type="page"/>
      </w:r>
      <w:bookmarkStart w:id="10" w:name="_Toc525892041"/>
      <w:bookmarkStart w:id="11" w:name="_Toc3307990"/>
      <w:bookmarkStart w:id="12" w:name="_Toc525892142"/>
      <w:r>
        <w:rPr>
          <w:rFonts w:ascii="仿宋" w:eastAsia="仿宋" w:hAnsi="仿宋" w:hint="eastAsia"/>
          <w:b/>
          <w:bCs/>
          <w:sz w:val="28"/>
          <w:szCs w:val="28"/>
        </w:rPr>
        <w:lastRenderedPageBreak/>
        <w:t>一、</w:t>
      </w:r>
      <w:r>
        <w:rPr>
          <w:rFonts w:ascii="仿宋" w:eastAsia="仿宋" w:hAnsi="仿宋"/>
          <w:b/>
          <w:bCs/>
          <w:sz w:val="28"/>
          <w:szCs w:val="28"/>
        </w:rPr>
        <w:t>总则</w:t>
      </w:r>
      <w:bookmarkEnd w:id="10"/>
      <w:bookmarkEnd w:id="11"/>
      <w:bookmarkEnd w:id="12"/>
    </w:p>
    <w:p w:rsidR="007469CF" w:rsidRDefault="003B0831" w:rsidP="00F90E9D">
      <w:pPr>
        <w:adjustRightInd w:val="0"/>
        <w:snapToGrid w:val="0"/>
        <w:spacing w:beforeLines="68" w:line="360" w:lineRule="auto"/>
        <w:ind w:firstLineChars="200" w:firstLine="480"/>
        <w:rPr>
          <w:rFonts w:ascii="仿宋" w:eastAsia="仿宋" w:hAnsi="仿宋" w:cs="仿宋"/>
          <w:sz w:val="24"/>
          <w:szCs w:val="24"/>
        </w:rPr>
      </w:pPr>
      <w:r>
        <w:rPr>
          <w:rFonts w:ascii="仿宋" w:eastAsia="仿宋" w:hAnsi="仿宋" w:cs="仿宋" w:hint="eastAsia"/>
          <w:sz w:val="24"/>
          <w:szCs w:val="24"/>
        </w:rPr>
        <w:t>1.定义</w:t>
      </w:r>
    </w:p>
    <w:p w:rsidR="007469CF" w:rsidRDefault="003B0831" w:rsidP="00F90E9D">
      <w:pPr>
        <w:adjustRightInd w:val="0"/>
        <w:snapToGrid w:val="0"/>
        <w:spacing w:beforeLines="68" w:line="360" w:lineRule="auto"/>
        <w:ind w:firstLineChars="300" w:firstLine="720"/>
        <w:rPr>
          <w:rFonts w:ascii="仿宋" w:eastAsia="仿宋" w:hAnsi="仿宋" w:cs="仿宋"/>
          <w:sz w:val="24"/>
          <w:szCs w:val="24"/>
        </w:rPr>
      </w:pPr>
      <w:r>
        <w:rPr>
          <w:rFonts w:ascii="仿宋" w:eastAsia="仿宋" w:hAnsi="仿宋" w:cs="仿宋" w:hint="eastAsia"/>
          <w:sz w:val="24"/>
          <w:szCs w:val="24"/>
        </w:rPr>
        <w:t>1.1.竞争性磋商是指采购人通过组建竞争性磋商小组与符合条件的供应商就采购货物、工程和服务事宜进行磋商，供应</w:t>
      </w:r>
      <w:proofErr w:type="gramStart"/>
      <w:r>
        <w:rPr>
          <w:rFonts w:ascii="仿宋" w:eastAsia="仿宋" w:hAnsi="仿宋" w:cs="仿宋" w:hint="eastAsia"/>
          <w:sz w:val="24"/>
          <w:szCs w:val="24"/>
        </w:rPr>
        <w:t>商按照</w:t>
      </w:r>
      <w:proofErr w:type="gramEnd"/>
      <w:r>
        <w:rPr>
          <w:rFonts w:ascii="仿宋" w:eastAsia="仿宋" w:hAnsi="仿宋" w:cs="仿宋" w:hint="eastAsia"/>
          <w:sz w:val="24"/>
          <w:szCs w:val="24"/>
        </w:rPr>
        <w:t>磋商文件的要求提交响应文件和报价，采购人从磋商小组评审后提出的候选供应商名单中确定成交供应商的采购方式。</w:t>
      </w:r>
    </w:p>
    <w:p w:rsidR="007469CF" w:rsidRDefault="003B0831" w:rsidP="00F90E9D">
      <w:pPr>
        <w:adjustRightInd w:val="0"/>
        <w:snapToGrid w:val="0"/>
        <w:spacing w:beforeLines="68" w:line="360" w:lineRule="auto"/>
        <w:ind w:firstLineChars="300" w:firstLine="720"/>
        <w:rPr>
          <w:rFonts w:ascii="仿宋" w:eastAsia="仿宋" w:hAnsi="仿宋" w:cs="仿宋"/>
          <w:sz w:val="24"/>
          <w:szCs w:val="24"/>
        </w:rPr>
      </w:pPr>
      <w:r>
        <w:rPr>
          <w:rFonts w:ascii="仿宋" w:eastAsia="仿宋" w:hAnsi="仿宋" w:cs="仿宋" w:hint="eastAsia"/>
          <w:sz w:val="24"/>
          <w:szCs w:val="24"/>
        </w:rPr>
        <w:t>1.2采购人: 详见磋商文件</w:t>
      </w:r>
    </w:p>
    <w:p w:rsidR="007469CF" w:rsidRDefault="003B0831" w:rsidP="00F90E9D">
      <w:pPr>
        <w:adjustRightInd w:val="0"/>
        <w:snapToGrid w:val="0"/>
        <w:spacing w:beforeLines="68" w:line="360" w:lineRule="auto"/>
        <w:ind w:firstLineChars="300" w:firstLine="720"/>
        <w:rPr>
          <w:rFonts w:ascii="仿宋" w:eastAsia="仿宋" w:hAnsi="仿宋" w:cs="仿宋"/>
          <w:sz w:val="24"/>
          <w:szCs w:val="24"/>
        </w:rPr>
      </w:pPr>
      <w:r>
        <w:rPr>
          <w:rFonts w:ascii="仿宋" w:eastAsia="仿宋" w:hAnsi="仿宋" w:cs="仿宋" w:hint="eastAsia"/>
          <w:sz w:val="24"/>
          <w:szCs w:val="24"/>
        </w:rPr>
        <w:t>1.3采购机构：漯河技师学院。</w:t>
      </w:r>
    </w:p>
    <w:p w:rsidR="007469CF" w:rsidRDefault="003B0831" w:rsidP="00F90E9D">
      <w:pPr>
        <w:adjustRightInd w:val="0"/>
        <w:snapToGrid w:val="0"/>
        <w:spacing w:beforeLines="68" w:line="360" w:lineRule="auto"/>
        <w:ind w:firstLineChars="300" w:firstLine="720"/>
        <w:rPr>
          <w:rFonts w:ascii="仿宋" w:eastAsia="仿宋" w:hAnsi="仿宋" w:cs="仿宋"/>
          <w:sz w:val="24"/>
          <w:szCs w:val="24"/>
        </w:rPr>
      </w:pPr>
      <w:r>
        <w:rPr>
          <w:rFonts w:ascii="仿宋" w:eastAsia="仿宋" w:hAnsi="仿宋" w:cs="仿宋" w:hint="eastAsia"/>
          <w:sz w:val="24"/>
          <w:szCs w:val="24"/>
        </w:rPr>
        <w:t>1.4供应商：是指向采购人提供货物、工程或者服务的法人、其他组织或者自然人。</w:t>
      </w:r>
    </w:p>
    <w:p w:rsidR="007469CF" w:rsidRDefault="003B0831" w:rsidP="00F90E9D">
      <w:pPr>
        <w:adjustRightInd w:val="0"/>
        <w:snapToGrid w:val="0"/>
        <w:spacing w:beforeLines="68" w:line="360" w:lineRule="auto"/>
        <w:ind w:firstLineChars="200" w:firstLine="480"/>
        <w:rPr>
          <w:rFonts w:ascii="仿宋" w:eastAsia="仿宋" w:hAnsi="仿宋" w:cs="仿宋"/>
          <w:sz w:val="24"/>
          <w:szCs w:val="24"/>
        </w:rPr>
      </w:pPr>
      <w:r>
        <w:rPr>
          <w:rFonts w:ascii="仿宋" w:eastAsia="仿宋" w:hAnsi="仿宋" w:cs="仿宋" w:hint="eastAsia"/>
          <w:sz w:val="24"/>
          <w:szCs w:val="24"/>
        </w:rPr>
        <w:t>2.项目名称、资金来源和落实情况</w:t>
      </w:r>
    </w:p>
    <w:p w:rsidR="007469CF" w:rsidRDefault="003B0831" w:rsidP="00F90E9D">
      <w:pPr>
        <w:adjustRightInd w:val="0"/>
        <w:snapToGrid w:val="0"/>
        <w:spacing w:beforeLines="68" w:line="360" w:lineRule="auto"/>
        <w:ind w:firstLineChars="300" w:firstLine="720"/>
        <w:rPr>
          <w:rFonts w:ascii="仿宋" w:eastAsia="仿宋" w:hAnsi="仿宋" w:cs="仿宋"/>
          <w:sz w:val="24"/>
          <w:szCs w:val="24"/>
        </w:rPr>
      </w:pPr>
      <w:r>
        <w:rPr>
          <w:rFonts w:ascii="仿宋" w:eastAsia="仿宋" w:hAnsi="仿宋" w:cs="仿宋" w:hint="eastAsia"/>
          <w:sz w:val="24"/>
          <w:szCs w:val="24"/>
        </w:rPr>
        <w:t>1.2.1项目名称：</w:t>
      </w:r>
      <w:proofErr w:type="gramStart"/>
      <w:r>
        <w:rPr>
          <w:rFonts w:ascii="仿宋" w:eastAsia="仿宋" w:hAnsi="仿宋" w:cs="仿宋" w:hint="eastAsia"/>
          <w:sz w:val="24"/>
          <w:szCs w:val="24"/>
        </w:rPr>
        <w:t>见供应</w:t>
      </w:r>
      <w:proofErr w:type="gramEnd"/>
      <w:r>
        <w:rPr>
          <w:rFonts w:ascii="仿宋" w:eastAsia="仿宋" w:hAnsi="仿宋" w:cs="仿宋" w:hint="eastAsia"/>
          <w:sz w:val="24"/>
          <w:szCs w:val="24"/>
        </w:rPr>
        <w:t>商须知前附表。</w:t>
      </w:r>
    </w:p>
    <w:p w:rsidR="007469CF" w:rsidRDefault="003B0831" w:rsidP="00F90E9D">
      <w:pPr>
        <w:adjustRightInd w:val="0"/>
        <w:snapToGrid w:val="0"/>
        <w:spacing w:beforeLines="68" w:line="360" w:lineRule="auto"/>
        <w:ind w:firstLineChars="300" w:firstLine="720"/>
        <w:rPr>
          <w:rFonts w:ascii="仿宋" w:eastAsia="仿宋" w:hAnsi="仿宋" w:cs="仿宋"/>
          <w:sz w:val="24"/>
          <w:szCs w:val="24"/>
        </w:rPr>
      </w:pPr>
      <w:r>
        <w:rPr>
          <w:rFonts w:ascii="仿宋" w:eastAsia="仿宋" w:hAnsi="仿宋" w:cs="仿宋" w:hint="eastAsia"/>
          <w:sz w:val="24"/>
          <w:szCs w:val="24"/>
        </w:rPr>
        <w:t>1.2.2资金来源：</w:t>
      </w:r>
      <w:proofErr w:type="gramStart"/>
      <w:r>
        <w:rPr>
          <w:rFonts w:ascii="仿宋" w:eastAsia="仿宋" w:hAnsi="仿宋" w:cs="仿宋" w:hint="eastAsia"/>
          <w:sz w:val="24"/>
          <w:szCs w:val="24"/>
        </w:rPr>
        <w:t>见供应</w:t>
      </w:r>
      <w:proofErr w:type="gramEnd"/>
      <w:r>
        <w:rPr>
          <w:rFonts w:ascii="仿宋" w:eastAsia="仿宋" w:hAnsi="仿宋" w:cs="仿宋" w:hint="eastAsia"/>
          <w:sz w:val="24"/>
          <w:szCs w:val="24"/>
        </w:rPr>
        <w:t>商须知前附表。</w:t>
      </w:r>
    </w:p>
    <w:p w:rsidR="007469CF" w:rsidRDefault="003B0831" w:rsidP="00F90E9D">
      <w:pPr>
        <w:adjustRightInd w:val="0"/>
        <w:snapToGrid w:val="0"/>
        <w:spacing w:beforeLines="68" w:line="360" w:lineRule="auto"/>
        <w:ind w:firstLineChars="300" w:firstLine="720"/>
        <w:rPr>
          <w:rFonts w:ascii="仿宋" w:eastAsia="仿宋" w:hAnsi="仿宋" w:cs="仿宋"/>
          <w:sz w:val="24"/>
          <w:szCs w:val="24"/>
        </w:rPr>
      </w:pPr>
      <w:r>
        <w:rPr>
          <w:rFonts w:ascii="仿宋" w:eastAsia="仿宋" w:hAnsi="仿宋" w:cs="仿宋" w:hint="eastAsia"/>
          <w:sz w:val="24"/>
          <w:szCs w:val="24"/>
        </w:rPr>
        <w:t>1.2.3资金落实情况：</w:t>
      </w:r>
      <w:proofErr w:type="gramStart"/>
      <w:r>
        <w:rPr>
          <w:rFonts w:ascii="仿宋" w:eastAsia="仿宋" w:hAnsi="仿宋" w:cs="仿宋" w:hint="eastAsia"/>
          <w:sz w:val="24"/>
          <w:szCs w:val="24"/>
        </w:rPr>
        <w:t>见供应</w:t>
      </w:r>
      <w:proofErr w:type="gramEnd"/>
      <w:r>
        <w:rPr>
          <w:rFonts w:ascii="仿宋" w:eastAsia="仿宋" w:hAnsi="仿宋" w:cs="仿宋" w:hint="eastAsia"/>
          <w:sz w:val="24"/>
          <w:szCs w:val="24"/>
        </w:rPr>
        <w:t>商须知前附表。</w:t>
      </w:r>
    </w:p>
    <w:p w:rsidR="007469CF" w:rsidRDefault="003B0831" w:rsidP="00F90E9D">
      <w:pPr>
        <w:adjustRightInd w:val="0"/>
        <w:snapToGrid w:val="0"/>
        <w:spacing w:beforeLines="68" w:line="360" w:lineRule="auto"/>
        <w:ind w:firstLineChars="200" w:firstLine="480"/>
        <w:rPr>
          <w:rFonts w:ascii="仿宋" w:eastAsia="仿宋" w:hAnsi="仿宋" w:cs="仿宋"/>
          <w:sz w:val="24"/>
          <w:szCs w:val="24"/>
        </w:rPr>
      </w:pPr>
      <w:r>
        <w:rPr>
          <w:rFonts w:ascii="仿宋" w:eastAsia="仿宋" w:hAnsi="仿宋" w:cs="仿宋" w:hint="eastAsia"/>
          <w:sz w:val="24"/>
          <w:szCs w:val="24"/>
        </w:rPr>
        <w:t>3.采购内容、服务期、服务地点、服务质量等</w:t>
      </w:r>
    </w:p>
    <w:p w:rsidR="007469CF" w:rsidRDefault="003B0831" w:rsidP="00F90E9D">
      <w:pPr>
        <w:adjustRightInd w:val="0"/>
        <w:snapToGrid w:val="0"/>
        <w:spacing w:beforeLines="68" w:line="360" w:lineRule="auto"/>
        <w:ind w:firstLineChars="300" w:firstLine="720"/>
        <w:rPr>
          <w:rFonts w:ascii="仿宋" w:eastAsia="仿宋" w:hAnsi="仿宋" w:cs="仿宋"/>
          <w:sz w:val="24"/>
          <w:szCs w:val="24"/>
        </w:rPr>
      </w:pPr>
      <w:r>
        <w:rPr>
          <w:rFonts w:ascii="仿宋" w:eastAsia="仿宋" w:hAnsi="仿宋" w:cs="仿宋" w:hint="eastAsia"/>
          <w:sz w:val="24"/>
          <w:szCs w:val="24"/>
        </w:rPr>
        <w:t>3.1采购内容：</w:t>
      </w:r>
      <w:proofErr w:type="gramStart"/>
      <w:r>
        <w:rPr>
          <w:rFonts w:ascii="仿宋" w:eastAsia="仿宋" w:hAnsi="仿宋" w:cs="仿宋" w:hint="eastAsia"/>
          <w:sz w:val="24"/>
          <w:szCs w:val="24"/>
        </w:rPr>
        <w:t>见供应</w:t>
      </w:r>
      <w:proofErr w:type="gramEnd"/>
      <w:r>
        <w:rPr>
          <w:rFonts w:ascii="仿宋" w:eastAsia="仿宋" w:hAnsi="仿宋" w:cs="仿宋" w:hint="eastAsia"/>
          <w:sz w:val="24"/>
          <w:szCs w:val="24"/>
        </w:rPr>
        <w:t>商须知前附表。</w:t>
      </w:r>
    </w:p>
    <w:p w:rsidR="007469CF" w:rsidRDefault="003B0831" w:rsidP="00F90E9D">
      <w:pPr>
        <w:adjustRightInd w:val="0"/>
        <w:snapToGrid w:val="0"/>
        <w:spacing w:beforeLines="68" w:line="360" w:lineRule="auto"/>
        <w:ind w:firstLineChars="300" w:firstLine="720"/>
        <w:rPr>
          <w:rFonts w:ascii="仿宋" w:eastAsia="仿宋" w:hAnsi="仿宋" w:cs="仿宋"/>
          <w:sz w:val="24"/>
          <w:szCs w:val="24"/>
        </w:rPr>
      </w:pPr>
      <w:r>
        <w:rPr>
          <w:rFonts w:ascii="仿宋" w:eastAsia="仿宋" w:hAnsi="仿宋" w:cs="仿宋" w:hint="eastAsia"/>
          <w:sz w:val="24"/>
          <w:szCs w:val="24"/>
        </w:rPr>
        <w:t>3.2合同履行期限：</w:t>
      </w:r>
      <w:proofErr w:type="gramStart"/>
      <w:r>
        <w:rPr>
          <w:rFonts w:ascii="仿宋" w:eastAsia="仿宋" w:hAnsi="仿宋" w:cs="仿宋" w:hint="eastAsia"/>
          <w:sz w:val="24"/>
          <w:szCs w:val="24"/>
        </w:rPr>
        <w:t>见供应</w:t>
      </w:r>
      <w:proofErr w:type="gramEnd"/>
      <w:r>
        <w:rPr>
          <w:rFonts w:ascii="仿宋" w:eastAsia="仿宋" w:hAnsi="仿宋" w:cs="仿宋" w:hint="eastAsia"/>
          <w:sz w:val="24"/>
          <w:szCs w:val="24"/>
        </w:rPr>
        <w:t>商须知前附表。</w:t>
      </w:r>
    </w:p>
    <w:p w:rsidR="007469CF" w:rsidRDefault="003B0831" w:rsidP="00F90E9D">
      <w:pPr>
        <w:adjustRightInd w:val="0"/>
        <w:snapToGrid w:val="0"/>
        <w:spacing w:beforeLines="68" w:line="360" w:lineRule="auto"/>
        <w:ind w:firstLineChars="300" w:firstLine="720"/>
        <w:rPr>
          <w:rFonts w:ascii="仿宋" w:eastAsia="仿宋" w:hAnsi="仿宋" w:cs="仿宋"/>
          <w:sz w:val="24"/>
          <w:szCs w:val="24"/>
        </w:rPr>
      </w:pPr>
      <w:r>
        <w:rPr>
          <w:rFonts w:ascii="仿宋" w:eastAsia="仿宋" w:hAnsi="仿宋" w:cs="仿宋" w:hint="eastAsia"/>
          <w:sz w:val="24"/>
          <w:szCs w:val="24"/>
        </w:rPr>
        <w:t>3.3服务地点：</w:t>
      </w:r>
      <w:proofErr w:type="gramStart"/>
      <w:r>
        <w:rPr>
          <w:rFonts w:ascii="仿宋" w:eastAsia="仿宋" w:hAnsi="仿宋" w:cs="仿宋" w:hint="eastAsia"/>
          <w:sz w:val="24"/>
          <w:szCs w:val="24"/>
        </w:rPr>
        <w:t>见供应</w:t>
      </w:r>
      <w:proofErr w:type="gramEnd"/>
      <w:r>
        <w:rPr>
          <w:rFonts w:ascii="仿宋" w:eastAsia="仿宋" w:hAnsi="仿宋" w:cs="仿宋" w:hint="eastAsia"/>
          <w:sz w:val="24"/>
          <w:szCs w:val="24"/>
        </w:rPr>
        <w:t>商须知前附表。</w:t>
      </w:r>
    </w:p>
    <w:p w:rsidR="007469CF" w:rsidRDefault="003B0831" w:rsidP="00F90E9D">
      <w:pPr>
        <w:adjustRightInd w:val="0"/>
        <w:snapToGrid w:val="0"/>
        <w:spacing w:beforeLines="68" w:line="360" w:lineRule="auto"/>
        <w:ind w:firstLineChars="300" w:firstLine="720"/>
        <w:rPr>
          <w:rFonts w:ascii="仿宋" w:eastAsia="仿宋" w:hAnsi="仿宋" w:cs="仿宋"/>
          <w:sz w:val="24"/>
          <w:szCs w:val="24"/>
        </w:rPr>
      </w:pPr>
      <w:r>
        <w:rPr>
          <w:rFonts w:ascii="仿宋" w:eastAsia="仿宋" w:hAnsi="仿宋" w:cs="仿宋" w:hint="eastAsia"/>
          <w:sz w:val="24"/>
          <w:szCs w:val="24"/>
        </w:rPr>
        <w:t>3.4服务质量：</w:t>
      </w:r>
      <w:proofErr w:type="gramStart"/>
      <w:r>
        <w:rPr>
          <w:rFonts w:ascii="仿宋" w:eastAsia="仿宋" w:hAnsi="仿宋" w:cs="仿宋" w:hint="eastAsia"/>
          <w:sz w:val="24"/>
          <w:szCs w:val="24"/>
        </w:rPr>
        <w:t>见供应</w:t>
      </w:r>
      <w:proofErr w:type="gramEnd"/>
      <w:r>
        <w:rPr>
          <w:rFonts w:ascii="仿宋" w:eastAsia="仿宋" w:hAnsi="仿宋" w:cs="仿宋" w:hint="eastAsia"/>
          <w:sz w:val="24"/>
          <w:szCs w:val="24"/>
        </w:rPr>
        <w:t>商须知前附表。</w:t>
      </w:r>
    </w:p>
    <w:p w:rsidR="007469CF" w:rsidRDefault="003B0831" w:rsidP="00F90E9D">
      <w:pPr>
        <w:adjustRightInd w:val="0"/>
        <w:snapToGrid w:val="0"/>
        <w:spacing w:beforeLines="68" w:line="360" w:lineRule="auto"/>
        <w:ind w:firstLineChars="200" w:firstLine="480"/>
        <w:rPr>
          <w:rFonts w:ascii="仿宋" w:eastAsia="仿宋" w:hAnsi="仿宋" w:cs="仿宋"/>
          <w:sz w:val="24"/>
          <w:szCs w:val="24"/>
        </w:rPr>
      </w:pPr>
      <w:r>
        <w:rPr>
          <w:rFonts w:ascii="仿宋" w:eastAsia="仿宋" w:hAnsi="仿宋" w:cs="仿宋" w:hint="eastAsia"/>
          <w:sz w:val="24"/>
          <w:szCs w:val="24"/>
        </w:rPr>
        <w:t>4.合格的供应商</w:t>
      </w:r>
    </w:p>
    <w:p w:rsidR="007469CF" w:rsidRDefault="003B0831" w:rsidP="00F90E9D">
      <w:pPr>
        <w:adjustRightInd w:val="0"/>
        <w:snapToGrid w:val="0"/>
        <w:spacing w:beforeLines="68" w:line="360" w:lineRule="auto"/>
        <w:ind w:firstLineChars="300" w:firstLine="720"/>
        <w:rPr>
          <w:rFonts w:ascii="仿宋" w:eastAsia="仿宋" w:hAnsi="仿宋" w:cs="仿宋"/>
          <w:sz w:val="24"/>
          <w:szCs w:val="24"/>
        </w:rPr>
      </w:pPr>
      <w:r>
        <w:rPr>
          <w:rFonts w:ascii="仿宋" w:eastAsia="仿宋" w:hAnsi="仿宋" w:cs="仿宋" w:hint="eastAsia"/>
          <w:sz w:val="24"/>
          <w:szCs w:val="24"/>
        </w:rPr>
        <w:t>4.1合格的供应商应满足条件详见供商须知前附表。</w:t>
      </w:r>
    </w:p>
    <w:p w:rsidR="007469CF" w:rsidRDefault="003B0831" w:rsidP="00F90E9D">
      <w:pPr>
        <w:adjustRightInd w:val="0"/>
        <w:snapToGrid w:val="0"/>
        <w:spacing w:beforeLines="68" w:line="360" w:lineRule="auto"/>
        <w:ind w:firstLineChars="300" w:firstLine="720"/>
        <w:rPr>
          <w:rFonts w:ascii="仿宋" w:eastAsia="仿宋" w:hAnsi="仿宋" w:cs="仿宋"/>
          <w:sz w:val="24"/>
          <w:szCs w:val="24"/>
        </w:rPr>
      </w:pPr>
      <w:r>
        <w:rPr>
          <w:rFonts w:ascii="仿宋" w:eastAsia="仿宋" w:hAnsi="仿宋" w:cs="仿宋" w:hint="eastAsia"/>
          <w:sz w:val="24"/>
          <w:szCs w:val="24"/>
        </w:rPr>
        <w:t>4.2供应商不得存在下列情形之一：</w:t>
      </w:r>
    </w:p>
    <w:p w:rsidR="007469CF" w:rsidRDefault="003B0831" w:rsidP="00F90E9D">
      <w:pPr>
        <w:adjustRightInd w:val="0"/>
        <w:snapToGrid w:val="0"/>
        <w:spacing w:beforeLines="68" w:line="360" w:lineRule="auto"/>
        <w:ind w:firstLineChars="300" w:firstLine="720"/>
        <w:rPr>
          <w:rFonts w:ascii="仿宋" w:eastAsia="仿宋" w:hAnsi="仿宋" w:cs="仿宋"/>
          <w:sz w:val="24"/>
          <w:szCs w:val="24"/>
        </w:rPr>
      </w:pPr>
      <w:r>
        <w:rPr>
          <w:rFonts w:ascii="仿宋" w:eastAsia="仿宋" w:hAnsi="仿宋" w:cs="仿宋" w:hint="eastAsia"/>
          <w:sz w:val="24"/>
          <w:szCs w:val="24"/>
        </w:rPr>
        <w:t xml:space="preserve">（1）被责令停业的； </w:t>
      </w:r>
    </w:p>
    <w:p w:rsidR="007469CF" w:rsidRDefault="003B0831" w:rsidP="00F90E9D">
      <w:pPr>
        <w:adjustRightInd w:val="0"/>
        <w:snapToGrid w:val="0"/>
        <w:spacing w:beforeLines="68" w:line="360" w:lineRule="auto"/>
        <w:ind w:firstLineChars="300" w:firstLine="720"/>
        <w:rPr>
          <w:rFonts w:ascii="仿宋" w:eastAsia="仿宋" w:hAnsi="仿宋" w:cs="仿宋"/>
          <w:sz w:val="24"/>
          <w:szCs w:val="24"/>
        </w:rPr>
      </w:pPr>
      <w:r>
        <w:rPr>
          <w:rFonts w:ascii="仿宋" w:eastAsia="仿宋" w:hAnsi="仿宋" w:cs="仿宋" w:hint="eastAsia"/>
          <w:sz w:val="24"/>
          <w:szCs w:val="24"/>
        </w:rPr>
        <w:t xml:space="preserve">（2）被暂停或取消投标资格的； </w:t>
      </w:r>
    </w:p>
    <w:p w:rsidR="007469CF" w:rsidRDefault="007469CF" w:rsidP="00F90E9D">
      <w:pPr>
        <w:adjustRightInd w:val="0"/>
        <w:snapToGrid w:val="0"/>
        <w:spacing w:beforeLines="65"/>
        <w:ind w:firstLineChars="300" w:firstLine="300"/>
        <w:rPr>
          <w:rFonts w:ascii="仿宋" w:eastAsia="仿宋" w:hAnsi="仿宋" w:cs="仿宋"/>
          <w:sz w:val="10"/>
          <w:szCs w:val="10"/>
        </w:rPr>
      </w:pPr>
    </w:p>
    <w:p w:rsidR="007469CF" w:rsidRDefault="003B0831" w:rsidP="00F90E9D">
      <w:pPr>
        <w:adjustRightInd w:val="0"/>
        <w:snapToGrid w:val="0"/>
        <w:spacing w:beforeLines="75" w:line="360" w:lineRule="auto"/>
        <w:ind w:firstLineChars="300" w:firstLine="720"/>
        <w:rPr>
          <w:rFonts w:ascii="仿宋" w:eastAsia="仿宋" w:hAnsi="仿宋" w:cs="仿宋"/>
          <w:sz w:val="24"/>
          <w:szCs w:val="24"/>
        </w:rPr>
      </w:pPr>
      <w:r>
        <w:rPr>
          <w:rFonts w:ascii="仿宋" w:eastAsia="仿宋" w:hAnsi="仿宋" w:cs="仿宋" w:hint="eastAsia"/>
          <w:sz w:val="24"/>
          <w:szCs w:val="24"/>
        </w:rPr>
        <w:t>（3）财产被接管或冻结的；</w:t>
      </w:r>
    </w:p>
    <w:p w:rsidR="007469CF" w:rsidRDefault="003B0831" w:rsidP="00F90E9D">
      <w:pPr>
        <w:adjustRightInd w:val="0"/>
        <w:snapToGrid w:val="0"/>
        <w:spacing w:beforeLines="75" w:line="360" w:lineRule="auto"/>
        <w:ind w:firstLineChars="300" w:firstLine="720"/>
        <w:rPr>
          <w:rFonts w:ascii="仿宋" w:eastAsia="仿宋" w:hAnsi="仿宋" w:cs="仿宋"/>
          <w:sz w:val="24"/>
          <w:szCs w:val="24"/>
        </w:rPr>
      </w:pPr>
      <w:r>
        <w:rPr>
          <w:rFonts w:ascii="仿宋" w:eastAsia="仿宋" w:hAnsi="仿宋" w:cs="仿宋" w:hint="eastAsia"/>
          <w:sz w:val="24"/>
          <w:szCs w:val="24"/>
        </w:rPr>
        <w:t>（4）其他有关法律、行政法规及部门规章禁止的。</w:t>
      </w:r>
    </w:p>
    <w:p w:rsidR="007469CF" w:rsidRDefault="003B0831" w:rsidP="00F90E9D">
      <w:pPr>
        <w:adjustRightInd w:val="0"/>
        <w:snapToGrid w:val="0"/>
        <w:spacing w:beforeLines="75" w:line="360" w:lineRule="auto"/>
        <w:ind w:firstLineChars="200" w:firstLine="480"/>
        <w:rPr>
          <w:rFonts w:ascii="仿宋" w:eastAsia="仿宋" w:hAnsi="仿宋" w:cs="仿宋"/>
          <w:sz w:val="24"/>
          <w:szCs w:val="24"/>
        </w:rPr>
      </w:pPr>
      <w:r>
        <w:rPr>
          <w:rFonts w:ascii="仿宋" w:eastAsia="仿宋" w:hAnsi="仿宋" w:cs="仿宋" w:hint="eastAsia"/>
          <w:sz w:val="24"/>
          <w:szCs w:val="24"/>
        </w:rPr>
        <w:t>5.联合体供应商（本项目不适用）</w:t>
      </w:r>
    </w:p>
    <w:p w:rsidR="007469CF" w:rsidRDefault="003B0831" w:rsidP="00F90E9D">
      <w:pPr>
        <w:adjustRightInd w:val="0"/>
        <w:snapToGrid w:val="0"/>
        <w:spacing w:beforeLines="75" w:line="360" w:lineRule="auto"/>
        <w:ind w:firstLineChars="300" w:firstLine="720"/>
        <w:rPr>
          <w:rFonts w:ascii="仿宋" w:eastAsia="仿宋" w:hAnsi="仿宋" w:cs="仿宋"/>
          <w:sz w:val="24"/>
          <w:szCs w:val="24"/>
        </w:rPr>
      </w:pPr>
      <w:r>
        <w:rPr>
          <w:rFonts w:ascii="仿宋" w:eastAsia="仿宋" w:hAnsi="仿宋" w:cs="仿宋" w:hint="eastAsia"/>
          <w:sz w:val="24"/>
          <w:szCs w:val="24"/>
        </w:rPr>
        <w:t>5.1</w:t>
      </w:r>
      <w:proofErr w:type="gramStart"/>
      <w:r>
        <w:rPr>
          <w:rFonts w:ascii="仿宋" w:eastAsia="仿宋" w:hAnsi="仿宋" w:cs="仿宋" w:hint="eastAsia"/>
          <w:sz w:val="24"/>
          <w:szCs w:val="24"/>
        </w:rPr>
        <w:t>两个</w:t>
      </w:r>
      <w:proofErr w:type="gramEnd"/>
      <w:r>
        <w:rPr>
          <w:rFonts w:ascii="仿宋" w:eastAsia="仿宋" w:hAnsi="仿宋" w:cs="仿宋" w:hint="eastAsia"/>
          <w:sz w:val="24"/>
          <w:szCs w:val="24"/>
        </w:rPr>
        <w:t>以上的自然人、法人或者其他组织可以组成一个联合体，以一个供应商的身份共同参加政府采购。</w:t>
      </w:r>
    </w:p>
    <w:p w:rsidR="007469CF" w:rsidRDefault="003B0831" w:rsidP="00F90E9D">
      <w:pPr>
        <w:adjustRightInd w:val="0"/>
        <w:snapToGrid w:val="0"/>
        <w:spacing w:beforeLines="75" w:line="360" w:lineRule="auto"/>
        <w:ind w:firstLineChars="300" w:firstLine="720"/>
        <w:rPr>
          <w:rFonts w:ascii="仿宋" w:eastAsia="仿宋" w:hAnsi="仿宋" w:cs="仿宋"/>
          <w:sz w:val="24"/>
          <w:szCs w:val="24"/>
        </w:rPr>
      </w:pPr>
      <w:r>
        <w:rPr>
          <w:rFonts w:ascii="仿宋" w:eastAsia="仿宋" w:hAnsi="仿宋" w:cs="仿宋" w:hint="eastAsia"/>
          <w:sz w:val="24"/>
          <w:szCs w:val="24"/>
        </w:rPr>
        <w:t>5.2以联合体形式进行政府采购的，参加联合体的供应商均应当具备《中华人民共和国政府采购法》第二十二条规定的条件，并应当向采购人提交联合协议，载明联合体各方承担的工作和义务，并承诺一旦成交联合体各方将向采购人承担连带责任。联合体各方应当共同与采购人签订采购合同，就采购合同约定的事项对采购人</w:t>
      </w:r>
      <w:hyperlink r:id="rId19" w:tgtFrame="_blank" w:history="1">
        <w:r>
          <w:rPr>
            <w:rStyle w:val="afa"/>
            <w:rFonts w:ascii="仿宋" w:eastAsia="仿宋" w:hAnsi="仿宋" w:cs="仿宋" w:hint="eastAsia"/>
            <w:color w:val="auto"/>
            <w:sz w:val="24"/>
            <w:szCs w:val="24"/>
          </w:rPr>
          <w:t>承担连带责任</w:t>
        </w:r>
      </w:hyperlink>
      <w:r>
        <w:rPr>
          <w:rFonts w:ascii="仿宋" w:eastAsia="仿宋" w:hAnsi="仿宋" w:cs="仿宋" w:hint="eastAsia"/>
          <w:sz w:val="24"/>
          <w:szCs w:val="24"/>
        </w:rPr>
        <w:t>。</w:t>
      </w:r>
    </w:p>
    <w:p w:rsidR="007469CF" w:rsidRDefault="003B0831" w:rsidP="00F90E9D">
      <w:pPr>
        <w:adjustRightInd w:val="0"/>
        <w:snapToGrid w:val="0"/>
        <w:spacing w:beforeLines="75" w:line="360" w:lineRule="auto"/>
        <w:ind w:firstLineChars="300" w:firstLine="720"/>
        <w:rPr>
          <w:rFonts w:ascii="仿宋" w:eastAsia="仿宋" w:hAnsi="仿宋" w:cs="仿宋"/>
          <w:sz w:val="24"/>
          <w:szCs w:val="24"/>
        </w:rPr>
      </w:pPr>
      <w:r>
        <w:rPr>
          <w:rFonts w:ascii="仿宋" w:eastAsia="仿宋" w:hAnsi="仿宋" w:cs="仿宋" w:hint="eastAsia"/>
          <w:sz w:val="24"/>
          <w:szCs w:val="24"/>
        </w:rPr>
        <w:t>5.3联合体中有同类资质的供应</w:t>
      </w:r>
      <w:proofErr w:type="gramStart"/>
      <w:r>
        <w:rPr>
          <w:rFonts w:ascii="仿宋" w:eastAsia="仿宋" w:hAnsi="仿宋" w:cs="仿宋" w:hint="eastAsia"/>
          <w:sz w:val="24"/>
          <w:szCs w:val="24"/>
        </w:rPr>
        <w:t>商按照</w:t>
      </w:r>
      <w:proofErr w:type="gramEnd"/>
      <w:r>
        <w:rPr>
          <w:rFonts w:ascii="仿宋" w:eastAsia="仿宋" w:hAnsi="仿宋" w:cs="仿宋" w:hint="eastAsia"/>
          <w:sz w:val="24"/>
          <w:szCs w:val="24"/>
        </w:rPr>
        <w:t>联合体分工承担相同工作的，应当按照资质等级较低的供应商确定资质等级（如有要求）；</w:t>
      </w:r>
    </w:p>
    <w:p w:rsidR="007469CF" w:rsidRDefault="003B0831" w:rsidP="00F90E9D">
      <w:pPr>
        <w:adjustRightInd w:val="0"/>
        <w:snapToGrid w:val="0"/>
        <w:spacing w:beforeLines="75" w:line="360" w:lineRule="auto"/>
        <w:ind w:firstLineChars="300" w:firstLine="720"/>
        <w:rPr>
          <w:rFonts w:ascii="仿宋" w:eastAsia="仿宋" w:hAnsi="仿宋" w:cs="仿宋"/>
          <w:sz w:val="24"/>
          <w:szCs w:val="24"/>
        </w:rPr>
      </w:pPr>
      <w:r>
        <w:rPr>
          <w:rFonts w:ascii="仿宋" w:eastAsia="仿宋" w:hAnsi="仿宋" w:cs="仿宋" w:hint="eastAsia"/>
          <w:sz w:val="24"/>
          <w:szCs w:val="24"/>
        </w:rPr>
        <w:t>5.4以联合体形</w:t>
      </w:r>
      <w:proofErr w:type="gramStart"/>
      <w:r>
        <w:rPr>
          <w:rFonts w:ascii="仿宋" w:eastAsia="仿宋" w:hAnsi="仿宋" w:cs="仿宋" w:hint="eastAsia"/>
          <w:sz w:val="24"/>
          <w:szCs w:val="24"/>
        </w:rPr>
        <w:t>式参加</w:t>
      </w:r>
      <w:proofErr w:type="gramEnd"/>
      <w:r>
        <w:rPr>
          <w:rFonts w:ascii="仿宋" w:eastAsia="仿宋" w:hAnsi="仿宋" w:cs="仿宋" w:hint="eastAsia"/>
          <w:sz w:val="24"/>
          <w:szCs w:val="24"/>
        </w:rPr>
        <w:t>政府采购活动的，联合体各方不得再单独参加或者与其</w:t>
      </w:r>
      <w:proofErr w:type="gramStart"/>
      <w:r>
        <w:rPr>
          <w:rFonts w:ascii="仿宋" w:eastAsia="仿宋" w:hAnsi="仿宋" w:cs="仿宋" w:hint="eastAsia"/>
          <w:sz w:val="24"/>
          <w:szCs w:val="24"/>
        </w:rPr>
        <w:t>他供应</w:t>
      </w:r>
      <w:proofErr w:type="gramEnd"/>
      <w:r>
        <w:rPr>
          <w:rFonts w:ascii="仿宋" w:eastAsia="仿宋" w:hAnsi="仿宋" w:cs="仿宋" w:hint="eastAsia"/>
          <w:sz w:val="24"/>
          <w:szCs w:val="24"/>
        </w:rPr>
        <w:t>商另外组成联合体参加同一合同项下的政府采购活动；</w:t>
      </w:r>
    </w:p>
    <w:p w:rsidR="007469CF" w:rsidRDefault="003B0831" w:rsidP="00F90E9D">
      <w:pPr>
        <w:adjustRightInd w:val="0"/>
        <w:snapToGrid w:val="0"/>
        <w:spacing w:beforeLines="75" w:line="360" w:lineRule="auto"/>
        <w:ind w:firstLineChars="300" w:firstLine="720"/>
        <w:rPr>
          <w:rFonts w:ascii="仿宋" w:eastAsia="仿宋" w:hAnsi="仿宋" w:cs="仿宋"/>
          <w:sz w:val="24"/>
          <w:szCs w:val="24"/>
        </w:rPr>
      </w:pPr>
      <w:r>
        <w:rPr>
          <w:rFonts w:ascii="仿宋" w:eastAsia="仿宋" w:hAnsi="仿宋" w:cs="仿宋" w:hint="eastAsia"/>
          <w:sz w:val="24"/>
          <w:szCs w:val="24"/>
        </w:rPr>
        <w:t>5.5牵头人法定代表人或其授权的授权代表负责签署本次磋商相关资料，其他联合体各方对此予以认可。联合体成员原则上不得超过供应商须知前附表规定的家数；</w:t>
      </w:r>
    </w:p>
    <w:p w:rsidR="007469CF" w:rsidRDefault="003B0831" w:rsidP="00F90E9D">
      <w:pPr>
        <w:adjustRightInd w:val="0"/>
        <w:snapToGrid w:val="0"/>
        <w:spacing w:beforeLines="75" w:line="360" w:lineRule="auto"/>
        <w:ind w:firstLineChars="300" w:firstLine="720"/>
        <w:rPr>
          <w:rFonts w:ascii="仿宋" w:eastAsia="仿宋" w:hAnsi="仿宋" w:cs="仿宋"/>
          <w:sz w:val="24"/>
          <w:szCs w:val="24"/>
        </w:rPr>
      </w:pPr>
      <w:r>
        <w:rPr>
          <w:rFonts w:ascii="仿宋" w:eastAsia="仿宋" w:hAnsi="仿宋" w:cs="仿宋" w:hint="eastAsia"/>
          <w:sz w:val="24"/>
          <w:szCs w:val="24"/>
        </w:rPr>
        <w:t>5.6通过资格预审的联合体，不得再变更其组织形式及成员构成。</w:t>
      </w:r>
    </w:p>
    <w:p w:rsidR="007469CF" w:rsidRDefault="003B0831" w:rsidP="00F90E9D">
      <w:pPr>
        <w:adjustRightInd w:val="0"/>
        <w:snapToGrid w:val="0"/>
        <w:spacing w:beforeLines="75" w:line="360" w:lineRule="auto"/>
        <w:ind w:firstLineChars="200" w:firstLine="480"/>
        <w:rPr>
          <w:rFonts w:ascii="仿宋" w:eastAsia="仿宋" w:hAnsi="仿宋" w:cs="仿宋"/>
          <w:sz w:val="24"/>
          <w:szCs w:val="24"/>
        </w:rPr>
      </w:pPr>
      <w:r>
        <w:rPr>
          <w:rFonts w:ascii="仿宋" w:eastAsia="仿宋" w:hAnsi="仿宋" w:cs="仿宋" w:hint="eastAsia"/>
          <w:sz w:val="24"/>
          <w:szCs w:val="24"/>
        </w:rPr>
        <w:t>6.磋商费用</w:t>
      </w:r>
    </w:p>
    <w:p w:rsidR="007469CF" w:rsidRDefault="003B0831" w:rsidP="00F90E9D">
      <w:pPr>
        <w:adjustRightInd w:val="0"/>
        <w:snapToGrid w:val="0"/>
        <w:spacing w:beforeLines="75" w:line="360" w:lineRule="auto"/>
        <w:ind w:firstLineChars="300" w:firstLine="720"/>
        <w:rPr>
          <w:rFonts w:ascii="仿宋" w:eastAsia="仿宋" w:hAnsi="仿宋" w:cs="仿宋"/>
          <w:sz w:val="24"/>
          <w:szCs w:val="24"/>
        </w:rPr>
      </w:pPr>
      <w:r>
        <w:rPr>
          <w:rFonts w:ascii="仿宋" w:eastAsia="仿宋" w:hAnsi="仿宋" w:cs="仿宋" w:hint="eastAsia"/>
          <w:sz w:val="24"/>
          <w:szCs w:val="24"/>
        </w:rPr>
        <w:t>6.1供应商应承担所有与准备和参加磋商有关的费用。不论磋商的结果如何，供应商须知前附表中所述的采购人或采购机构均无义务和责任承担这些费用。</w:t>
      </w:r>
    </w:p>
    <w:p w:rsidR="007469CF" w:rsidRDefault="003B0831" w:rsidP="00F90E9D">
      <w:pPr>
        <w:adjustRightInd w:val="0"/>
        <w:snapToGrid w:val="0"/>
        <w:spacing w:beforeLines="75" w:line="360" w:lineRule="auto"/>
        <w:ind w:firstLineChars="200" w:firstLine="480"/>
        <w:rPr>
          <w:rFonts w:ascii="仿宋" w:eastAsia="仿宋" w:hAnsi="仿宋" w:cs="仿宋"/>
          <w:sz w:val="24"/>
          <w:szCs w:val="24"/>
        </w:rPr>
      </w:pPr>
      <w:r>
        <w:rPr>
          <w:rFonts w:ascii="仿宋" w:eastAsia="仿宋" w:hAnsi="仿宋" w:cs="仿宋" w:hint="eastAsia"/>
          <w:sz w:val="24"/>
          <w:szCs w:val="24"/>
        </w:rPr>
        <w:t>7.现场考察及答疑会（本项目不适用）</w:t>
      </w:r>
    </w:p>
    <w:p w:rsidR="007469CF" w:rsidRDefault="003B0831" w:rsidP="00F90E9D">
      <w:pPr>
        <w:adjustRightInd w:val="0"/>
        <w:snapToGrid w:val="0"/>
        <w:spacing w:beforeLines="75" w:line="360" w:lineRule="auto"/>
        <w:ind w:firstLineChars="300" w:firstLine="720"/>
        <w:rPr>
          <w:rFonts w:ascii="仿宋" w:eastAsia="仿宋" w:hAnsi="仿宋" w:cs="仿宋"/>
          <w:sz w:val="24"/>
          <w:szCs w:val="24"/>
        </w:rPr>
      </w:pPr>
      <w:r>
        <w:rPr>
          <w:rFonts w:ascii="仿宋" w:eastAsia="仿宋" w:hAnsi="仿宋" w:cs="仿宋" w:hint="eastAsia"/>
          <w:sz w:val="24"/>
          <w:szCs w:val="24"/>
        </w:rPr>
        <w:t>7.1现场考察及答疑会不统一组织，供应商有疑问以书面形式至采购人。</w:t>
      </w:r>
    </w:p>
    <w:p w:rsidR="007469CF" w:rsidRDefault="003B0831" w:rsidP="00F90E9D">
      <w:pPr>
        <w:adjustRightInd w:val="0"/>
        <w:snapToGrid w:val="0"/>
        <w:spacing w:beforeLines="75" w:line="360" w:lineRule="auto"/>
        <w:ind w:firstLineChars="300" w:firstLine="720"/>
        <w:rPr>
          <w:rFonts w:ascii="仿宋" w:eastAsia="仿宋" w:hAnsi="仿宋" w:cs="仿宋"/>
          <w:sz w:val="28"/>
          <w:szCs w:val="28"/>
        </w:rPr>
      </w:pPr>
      <w:r>
        <w:rPr>
          <w:rFonts w:ascii="仿宋" w:eastAsia="仿宋" w:hAnsi="仿宋" w:cs="仿宋" w:hint="eastAsia"/>
          <w:sz w:val="24"/>
          <w:szCs w:val="24"/>
        </w:rPr>
        <w:t>7.2供应商参加现场考察和答疑会所发生的费用自理。供应商自行负责在现场考察中所发生的人员伤亡和财产损失等一切责任。</w:t>
      </w:r>
    </w:p>
    <w:p w:rsidR="007469CF" w:rsidRDefault="007469CF" w:rsidP="00F90E9D">
      <w:pPr>
        <w:adjustRightInd w:val="0"/>
        <w:snapToGrid w:val="0"/>
        <w:spacing w:beforeLines="100"/>
        <w:jc w:val="center"/>
        <w:rPr>
          <w:rFonts w:ascii="仿宋" w:eastAsia="仿宋" w:hAnsi="仿宋" w:cs="仿宋"/>
          <w:sz w:val="10"/>
          <w:szCs w:val="10"/>
        </w:rPr>
      </w:pPr>
      <w:bookmarkStart w:id="13" w:name="_Toc443895844"/>
      <w:bookmarkStart w:id="14" w:name="_Toc525892042"/>
      <w:bookmarkStart w:id="15" w:name="_Toc3307991"/>
      <w:bookmarkStart w:id="16" w:name="_Toc525892143"/>
    </w:p>
    <w:p w:rsidR="007469CF" w:rsidRDefault="003B0831" w:rsidP="00F90E9D">
      <w:pPr>
        <w:adjustRightInd w:val="0"/>
        <w:snapToGrid w:val="0"/>
        <w:spacing w:beforeLines="100" w:line="360" w:lineRule="auto"/>
        <w:jc w:val="center"/>
        <w:rPr>
          <w:rFonts w:ascii="仿宋" w:eastAsia="仿宋" w:hAnsi="仿宋" w:cs="仿宋"/>
          <w:b/>
          <w:bCs/>
          <w:sz w:val="28"/>
          <w:szCs w:val="28"/>
        </w:rPr>
      </w:pPr>
      <w:r>
        <w:rPr>
          <w:rFonts w:ascii="仿宋" w:eastAsia="仿宋" w:hAnsi="仿宋" w:cs="仿宋" w:hint="eastAsia"/>
          <w:b/>
          <w:bCs/>
          <w:sz w:val="28"/>
          <w:szCs w:val="28"/>
        </w:rPr>
        <w:t>二、竞争性磋商文件</w:t>
      </w:r>
      <w:bookmarkEnd w:id="13"/>
      <w:bookmarkEnd w:id="14"/>
      <w:bookmarkEnd w:id="15"/>
      <w:bookmarkEnd w:id="16"/>
    </w:p>
    <w:p w:rsidR="007469CF" w:rsidRDefault="003B0831" w:rsidP="00F90E9D">
      <w:pPr>
        <w:adjustRightInd w:val="0"/>
        <w:snapToGrid w:val="0"/>
        <w:spacing w:beforeLines="100" w:line="384" w:lineRule="auto"/>
        <w:ind w:firstLineChars="200" w:firstLine="480"/>
        <w:rPr>
          <w:rFonts w:ascii="仿宋" w:eastAsia="仿宋" w:hAnsi="仿宋" w:cs="仿宋"/>
          <w:sz w:val="24"/>
          <w:szCs w:val="24"/>
        </w:rPr>
      </w:pPr>
      <w:r>
        <w:rPr>
          <w:rFonts w:ascii="仿宋" w:eastAsia="仿宋" w:hAnsi="仿宋" w:cs="仿宋" w:hint="eastAsia"/>
          <w:sz w:val="24"/>
          <w:szCs w:val="24"/>
        </w:rPr>
        <w:t>8.磋商文件的编制依据与构成</w:t>
      </w:r>
    </w:p>
    <w:p w:rsidR="007469CF" w:rsidRDefault="003B0831" w:rsidP="00F90E9D">
      <w:pPr>
        <w:adjustRightInd w:val="0"/>
        <w:snapToGrid w:val="0"/>
        <w:spacing w:beforeLines="100" w:line="384" w:lineRule="auto"/>
        <w:ind w:firstLineChars="200" w:firstLine="480"/>
        <w:rPr>
          <w:rFonts w:ascii="仿宋" w:eastAsia="仿宋" w:hAnsi="仿宋" w:cs="仿宋"/>
          <w:sz w:val="24"/>
          <w:szCs w:val="24"/>
        </w:rPr>
      </w:pPr>
      <w:r>
        <w:rPr>
          <w:rFonts w:ascii="仿宋" w:eastAsia="仿宋" w:hAnsi="仿宋" w:cs="仿宋" w:hint="eastAsia"/>
          <w:sz w:val="24"/>
          <w:szCs w:val="24"/>
        </w:rPr>
        <w:t>8.1磋商文件由下列章节组成：</w:t>
      </w:r>
    </w:p>
    <w:p w:rsidR="007469CF" w:rsidRDefault="003B0831" w:rsidP="00F90E9D">
      <w:pPr>
        <w:adjustRightInd w:val="0"/>
        <w:snapToGrid w:val="0"/>
        <w:spacing w:beforeLines="100" w:line="384" w:lineRule="auto"/>
        <w:ind w:firstLineChars="350" w:firstLine="840"/>
        <w:rPr>
          <w:rFonts w:ascii="仿宋" w:eastAsia="仿宋" w:hAnsi="仿宋" w:cs="仿宋"/>
          <w:sz w:val="24"/>
          <w:szCs w:val="24"/>
        </w:rPr>
      </w:pPr>
      <w:r>
        <w:rPr>
          <w:rFonts w:ascii="仿宋" w:eastAsia="仿宋" w:hAnsi="仿宋" w:cs="仿宋" w:hint="eastAsia"/>
          <w:sz w:val="24"/>
          <w:szCs w:val="24"/>
        </w:rPr>
        <w:t>第一章  竞争性磋商公告</w:t>
      </w:r>
    </w:p>
    <w:p w:rsidR="007469CF" w:rsidRDefault="003B0831" w:rsidP="00F90E9D">
      <w:pPr>
        <w:adjustRightInd w:val="0"/>
        <w:snapToGrid w:val="0"/>
        <w:spacing w:beforeLines="100" w:line="384" w:lineRule="auto"/>
        <w:ind w:firstLineChars="350" w:firstLine="840"/>
        <w:rPr>
          <w:rFonts w:ascii="仿宋" w:eastAsia="仿宋" w:hAnsi="仿宋" w:cs="仿宋"/>
          <w:sz w:val="24"/>
          <w:szCs w:val="24"/>
        </w:rPr>
      </w:pPr>
      <w:r>
        <w:rPr>
          <w:rFonts w:ascii="仿宋" w:eastAsia="仿宋" w:hAnsi="仿宋" w:cs="仿宋" w:hint="eastAsia"/>
          <w:sz w:val="24"/>
          <w:szCs w:val="24"/>
        </w:rPr>
        <w:t>第二章  供应商须知</w:t>
      </w:r>
    </w:p>
    <w:p w:rsidR="007469CF" w:rsidRDefault="003B0831" w:rsidP="00F90E9D">
      <w:pPr>
        <w:adjustRightInd w:val="0"/>
        <w:snapToGrid w:val="0"/>
        <w:spacing w:beforeLines="100" w:line="384" w:lineRule="auto"/>
        <w:ind w:firstLineChars="350" w:firstLine="840"/>
        <w:rPr>
          <w:rFonts w:ascii="仿宋" w:eastAsia="仿宋" w:hAnsi="仿宋" w:cs="仿宋"/>
          <w:sz w:val="24"/>
          <w:szCs w:val="24"/>
        </w:rPr>
      </w:pPr>
      <w:r>
        <w:rPr>
          <w:rFonts w:ascii="仿宋" w:eastAsia="仿宋" w:hAnsi="仿宋" w:cs="仿宋" w:hint="eastAsia"/>
          <w:sz w:val="24"/>
          <w:szCs w:val="24"/>
        </w:rPr>
        <w:t>第三章  评审办法及评分标准</w:t>
      </w:r>
    </w:p>
    <w:p w:rsidR="007469CF" w:rsidRDefault="003B0831" w:rsidP="00F90E9D">
      <w:pPr>
        <w:adjustRightInd w:val="0"/>
        <w:snapToGrid w:val="0"/>
        <w:spacing w:beforeLines="100" w:line="384" w:lineRule="auto"/>
        <w:ind w:firstLineChars="350" w:firstLine="840"/>
        <w:rPr>
          <w:rFonts w:ascii="仿宋" w:eastAsia="仿宋" w:hAnsi="仿宋" w:cs="仿宋"/>
          <w:sz w:val="24"/>
          <w:szCs w:val="24"/>
        </w:rPr>
      </w:pPr>
      <w:r>
        <w:rPr>
          <w:rFonts w:ascii="仿宋" w:eastAsia="仿宋" w:hAnsi="仿宋" w:cs="仿宋" w:hint="eastAsia"/>
          <w:sz w:val="24"/>
          <w:szCs w:val="24"/>
        </w:rPr>
        <w:t>第四章  采购需求</w:t>
      </w:r>
    </w:p>
    <w:p w:rsidR="007469CF" w:rsidRDefault="003B0831" w:rsidP="00F90E9D">
      <w:pPr>
        <w:adjustRightInd w:val="0"/>
        <w:snapToGrid w:val="0"/>
        <w:spacing w:beforeLines="100" w:line="384" w:lineRule="auto"/>
        <w:ind w:firstLineChars="350" w:firstLine="840"/>
        <w:rPr>
          <w:rFonts w:ascii="仿宋" w:eastAsia="仿宋" w:hAnsi="仿宋" w:cs="仿宋"/>
          <w:sz w:val="24"/>
          <w:szCs w:val="24"/>
        </w:rPr>
      </w:pPr>
      <w:r>
        <w:rPr>
          <w:rFonts w:ascii="仿宋" w:eastAsia="仿宋" w:hAnsi="仿宋" w:cs="仿宋" w:hint="eastAsia"/>
          <w:sz w:val="24"/>
          <w:szCs w:val="24"/>
        </w:rPr>
        <w:t>第五章  项目需求及技术要求</w:t>
      </w:r>
    </w:p>
    <w:p w:rsidR="007469CF" w:rsidRDefault="003B0831" w:rsidP="00F90E9D">
      <w:pPr>
        <w:adjustRightInd w:val="0"/>
        <w:snapToGrid w:val="0"/>
        <w:spacing w:beforeLines="100" w:line="384" w:lineRule="auto"/>
        <w:ind w:firstLineChars="350" w:firstLine="840"/>
        <w:rPr>
          <w:rFonts w:ascii="仿宋" w:eastAsia="仿宋" w:hAnsi="仿宋" w:cs="仿宋"/>
          <w:sz w:val="24"/>
          <w:szCs w:val="24"/>
        </w:rPr>
      </w:pPr>
      <w:r>
        <w:rPr>
          <w:rFonts w:ascii="仿宋" w:eastAsia="仿宋" w:hAnsi="仿宋" w:cs="仿宋" w:hint="eastAsia"/>
          <w:sz w:val="24"/>
          <w:szCs w:val="24"/>
        </w:rPr>
        <w:t>第六章  响应文件格式</w:t>
      </w:r>
    </w:p>
    <w:p w:rsidR="007469CF" w:rsidRDefault="003B0831" w:rsidP="00F90E9D">
      <w:pPr>
        <w:adjustRightInd w:val="0"/>
        <w:snapToGrid w:val="0"/>
        <w:spacing w:beforeLines="100" w:line="384" w:lineRule="auto"/>
        <w:ind w:firstLineChars="350" w:firstLine="840"/>
        <w:rPr>
          <w:rFonts w:ascii="仿宋" w:eastAsia="仿宋" w:hAnsi="仿宋" w:cs="仿宋"/>
          <w:sz w:val="24"/>
          <w:szCs w:val="24"/>
        </w:rPr>
      </w:pPr>
      <w:r>
        <w:rPr>
          <w:rFonts w:ascii="仿宋" w:eastAsia="仿宋" w:hAnsi="仿宋" w:cs="仿宋" w:hint="eastAsia"/>
          <w:sz w:val="24"/>
          <w:szCs w:val="24"/>
        </w:rPr>
        <w:t>第七章  采购合同</w:t>
      </w:r>
    </w:p>
    <w:p w:rsidR="007469CF" w:rsidRDefault="003B0831" w:rsidP="00F90E9D">
      <w:pPr>
        <w:adjustRightInd w:val="0"/>
        <w:snapToGrid w:val="0"/>
        <w:spacing w:beforeLines="100" w:line="384" w:lineRule="auto"/>
        <w:ind w:firstLineChars="200" w:firstLine="480"/>
        <w:rPr>
          <w:rFonts w:ascii="仿宋" w:eastAsia="仿宋" w:hAnsi="仿宋" w:cs="仿宋"/>
          <w:sz w:val="24"/>
          <w:szCs w:val="24"/>
        </w:rPr>
      </w:pPr>
      <w:r>
        <w:rPr>
          <w:rFonts w:ascii="仿宋" w:eastAsia="仿宋" w:hAnsi="仿宋" w:cs="仿宋" w:hint="eastAsia"/>
          <w:sz w:val="24"/>
          <w:szCs w:val="24"/>
        </w:rPr>
        <w:t>8.2磋商文件以中文文字编写。供应商应认真</w:t>
      </w:r>
      <w:proofErr w:type="gramStart"/>
      <w:r>
        <w:rPr>
          <w:rFonts w:ascii="仿宋" w:eastAsia="仿宋" w:hAnsi="仿宋" w:cs="仿宋" w:hint="eastAsia"/>
          <w:sz w:val="24"/>
          <w:szCs w:val="24"/>
        </w:rPr>
        <w:t>阅读磋商</w:t>
      </w:r>
      <w:proofErr w:type="gramEnd"/>
      <w:r>
        <w:rPr>
          <w:rFonts w:ascii="仿宋" w:eastAsia="仿宋" w:hAnsi="仿宋" w:cs="仿宋" w:hint="eastAsia"/>
          <w:sz w:val="24"/>
          <w:szCs w:val="24"/>
        </w:rPr>
        <w:t>文件中所有的事项、格式、条款和磋商内容及要求等，并按照磋商文件的要求编制响应文件。若供应商不按照磋商文件要求编制响应文件，由此产生的风险和责任将由供应商自己承担。</w:t>
      </w:r>
    </w:p>
    <w:p w:rsidR="007469CF" w:rsidRDefault="003B0831" w:rsidP="00F90E9D">
      <w:pPr>
        <w:adjustRightInd w:val="0"/>
        <w:snapToGrid w:val="0"/>
        <w:spacing w:beforeLines="100" w:line="384" w:lineRule="auto"/>
        <w:ind w:firstLineChars="200" w:firstLine="480"/>
        <w:rPr>
          <w:rFonts w:ascii="仿宋" w:eastAsia="仿宋" w:hAnsi="仿宋" w:cs="仿宋"/>
          <w:sz w:val="24"/>
          <w:szCs w:val="24"/>
        </w:rPr>
      </w:pPr>
      <w:r>
        <w:rPr>
          <w:rFonts w:ascii="仿宋" w:eastAsia="仿宋" w:hAnsi="仿宋" w:cs="仿宋" w:hint="eastAsia"/>
          <w:sz w:val="24"/>
          <w:szCs w:val="24"/>
        </w:rPr>
        <w:t>9.磋商文件的澄清、修改</w:t>
      </w:r>
    </w:p>
    <w:p w:rsidR="007469CF" w:rsidRDefault="003B0831" w:rsidP="00F90E9D">
      <w:pPr>
        <w:adjustRightInd w:val="0"/>
        <w:snapToGrid w:val="0"/>
        <w:spacing w:beforeLines="100" w:line="384" w:lineRule="auto"/>
        <w:ind w:firstLineChars="200" w:firstLine="480"/>
        <w:rPr>
          <w:rFonts w:ascii="仿宋" w:eastAsia="仿宋" w:hAnsi="仿宋" w:cs="仿宋"/>
          <w:sz w:val="24"/>
          <w:szCs w:val="24"/>
        </w:rPr>
      </w:pPr>
      <w:r>
        <w:rPr>
          <w:rFonts w:ascii="仿宋" w:eastAsia="仿宋" w:hAnsi="仿宋" w:cs="仿宋" w:hint="eastAsia"/>
          <w:sz w:val="24"/>
          <w:szCs w:val="24"/>
        </w:rPr>
        <w:t>9.1提交首次响应文件截止之日前，采购人有权对已发出的磋商文件进行必要的澄清或者修改，澄清或者修改的内容作为磋商文件的组成部分。如澄清或者修改的内容可能影响响应文件编制，采购人将在提交响应文件截止时间至少3个工作日前，在“漯河技师学院官网”进行公布（不再另行通知）；不足3个工作日的，采购人将顺延提交首次响应文件截止时间。</w:t>
      </w:r>
    </w:p>
    <w:p w:rsidR="007469CF" w:rsidRDefault="003B0831" w:rsidP="00F90E9D">
      <w:pPr>
        <w:adjustRightInd w:val="0"/>
        <w:snapToGrid w:val="0"/>
        <w:spacing w:beforeLines="100" w:line="384" w:lineRule="auto"/>
        <w:ind w:firstLineChars="200" w:firstLine="480"/>
        <w:rPr>
          <w:rFonts w:ascii="仿宋" w:eastAsia="仿宋" w:hAnsi="仿宋" w:cs="仿宋"/>
          <w:sz w:val="28"/>
          <w:szCs w:val="28"/>
        </w:rPr>
      </w:pPr>
      <w:r>
        <w:rPr>
          <w:rFonts w:ascii="仿宋" w:eastAsia="仿宋" w:hAnsi="仿宋" w:cs="仿宋" w:hint="eastAsia"/>
          <w:sz w:val="24"/>
          <w:szCs w:val="24"/>
        </w:rPr>
        <w:t>9.2如供应商对磋商文件内容有疑义，需在提交响应文件截止时间至少3个工作日前提交纸质材料并且加盖公章及单位授权书送达招标人。</w:t>
      </w:r>
    </w:p>
    <w:p w:rsidR="007469CF" w:rsidRDefault="007469CF" w:rsidP="00F90E9D">
      <w:pPr>
        <w:adjustRightInd w:val="0"/>
        <w:snapToGrid w:val="0"/>
        <w:spacing w:beforeLines="100"/>
        <w:jc w:val="center"/>
        <w:rPr>
          <w:rFonts w:ascii="仿宋" w:eastAsia="仿宋" w:hAnsi="仿宋" w:cs="仿宋"/>
          <w:sz w:val="10"/>
          <w:szCs w:val="10"/>
        </w:rPr>
      </w:pPr>
      <w:bookmarkStart w:id="17" w:name="_Toc443895845"/>
      <w:bookmarkStart w:id="18" w:name="_Toc525892043"/>
      <w:bookmarkStart w:id="19" w:name="_Toc525892144"/>
      <w:bookmarkStart w:id="20" w:name="_Toc3307992"/>
    </w:p>
    <w:p w:rsidR="007469CF" w:rsidRDefault="003B0831" w:rsidP="00F90E9D">
      <w:pPr>
        <w:adjustRightInd w:val="0"/>
        <w:snapToGrid w:val="0"/>
        <w:spacing w:beforeLines="40" w:line="360" w:lineRule="auto"/>
        <w:jc w:val="center"/>
        <w:rPr>
          <w:rFonts w:ascii="仿宋" w:eastAsia="仿宋" w:hAnsi="仿宋" w:cs="仿宋"/>
          <w:b/>
          <w:bCs/>
          <w:sz w:val="28"/>
          <w:szCs w:val="28"/>
        </w:rPr>
      </w:pPr>
      <w:r>
        <w:rPr>
          <w:rFonts w:ascii="仿宋" w:eastAsia="仿宋" w:hAnsi="仿宋" w:cs="仿宋" w:hint="eastAsia"/>
          <w:b/>
          <w:bCs/>
          <w:sz w:val="28"/>
          <w:szCs w:val="28"/>
        </w:rPr>
        <w:t>三、响应文件的编制</w:t>
      </w:r>
      <w:bookmarkEnd w:id="17"/>
      <w:bookmarkEnd w:id="18"/>
      <w:bookmarkEnd w:id="19"/>
      <w:bookmarkEnd w:id="20"/>
    </w:p>
    <w:p w:rsidR="007469CF" w:rsidRDefault="003B0831" w:rsidP="00F90E9D">
      <w:pPr>
        <w:adjustRightInd w:val="0"/>
        <w:snapToGrid w:val="0"/>
        <w:spacing w:beforeLines="50" w:line="372"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10.磋商响应文件应包括下列内容:</w:t>
      </w:r>
    </w:p>
    <w:p w:rsidR="007469CF" w:rsidRDefault="003B0831" w:rsidP="00F90E9D">
      <w:pPr>
        <w:autoSpaceDE w:val="0"/>
        <w:autoSpaceDN w:val="0"/>
        <w:adjustRightInd w:val="0"/>
        <w:snapToGrid w:val="0"/>
        <w:spacing w:beforeLines="50" w:line="372"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附件1：磋商响应函及附录</w:t>
      </w:r>
    </w:p>
    <w:p w:rsidR="007469CF" w:rsidRDefault="003B0831" w:rsidP="00F90E9D">
      <w:pPr>
        <w:autoSpaceDE w:val="0"/>
        <w:autoSpaceDN w:val="0"/>
        <w:adjustRightInd w:val="0"/>
        <w:snapToGrid w:val="0"/>
        <w:spacing w:beforeLines="50" w:line="372"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附件2：磋商承诺书</w:t>
      </w:r>
    </w:p>
    <w:p w:rsidR="007469CF" w:rsidRDefault="003B0831" w:rsidP="00F90E9D">
      <w:pPr>
        <w:autoSpaceDE w:val="0"/>
        <w:autoSpaceDN w:val="0"/>
        <w:adjustRightInd w:val="0"/>
        <w:snapToGrid w:val="0"/>
        <w:spacing w:beforeLines="50" w:line="372"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附件3：法定代表人身份证明</w:t>
      </w:r>
    </w:p>
    <w:p w:rsidR="007469CF" w:rsidRDefault="003B0831" w:rsidP="00F90E9D">
      <w:pPr>
        <w:autoSpaceDE w:val="0"/>
        <w:autoSpaceDN w:val="0"/>
        <w:adjustRightInd w:val="0"/>
        <w:snapToGrid w:val="0"/>
        <w:spacing w:beforeLines="50" w:line="372"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附件4：法定代表人授权书</w:t>
      </w:r>
    </w:p>
    <w:p w:rsidR="007469CF" w:rsidRDefault="003B0831" w:rsidP="00F90E9D">
      <w:pPr>
        <w:autoSpaceDE w:val="0"/>
        <w:autoSpaceDN w:val="0"/>
        <w:adjustRightInd w:val="0"/>
        <w:snapToGrid w:val="0"/>
        <w:spacing w:beforeLines="50" w:line="372"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附件5：资格证明材料</w:t>
      </w:r>
    </w:p>
    <w:p w:rsidR="007469CF" w:rsidRDefault="003B0831" w:rsidP="00F90E9D">
      <w:pPr>
        <w:autoSpaceDE w:val="0"/>
        <w:autoSpaceDN w:val="0"/>
        <w:adjustRightInd w:val="0"/>
        <w:snapToGrid w:val="0"/>
        <w:spacing w:beforeLines="50" w:line="372"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附件6：技术部分</w:t>
      </w:r>
    </w:p>
    <w:p w:rsidR="007469CF" w:rsidRDefault="003B0831" w:rsidP="00F90E9D">
      <w:pPr>
        <w:autoSpaceDE w:val="0"/>
        <w:autoSpaceDN w:val="0"/>
        <w:adjustRightInd w:val="0"/>
        <w:snapToGrid w:val="0"/>
        <w:spacing w:beforeLines="50" w:line="372"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附件7：服务部分</w:t>
      </w:r>
    </w:p>
    <w:p w:rsidR="007469CF" w:rsidRDefault="003B0831" w:rsidP="00F90E9D">
      <w:pPr>
        <w:autoSpaceDE w:val="0"/>
        <w:autoSpaceDN w:val="0"/>
        <w:adjustRightInd w:val="0"/>
        <w:snapToGrid w:val="0"/>
        <w:spacing w:beforeLines="50" w:line="372"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附件8：供应商自觉抵制政府采购领域商业贿赂行为承诺书</w:t>
      </w:r>
    </w:p>
    <w:p w:rsidR="007469CF" w:rsidRDefault="003B0831" w:rsidP="00F90E9D">
      <w:pPr>
        <w:autoSpaceDE w:val="0"/>
        <w:autoSpaceDN w:val="0"/>
        <w:adjustRightInd w:val="0"/>
        <w:snapToGrid w:val="0"/>
        <w:spacing w:beforeLines="50" w:line="372"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附件9：</w:t>
      </w:r>
      <w:r>
        <w:rPr>
          <w:rFonts w:ascii="仿宋" w:eastAsia="仿宋" w:hAnsi="仿宋" w:cs="仿宋" w:hint="eastAsia"/>
          <w:color w:val="000000" w:themeColor="text1"/>
          <w:sz w:val="24"/>
          <w:szCs w:val="24"/>
          <w:lang w:val="en-GB"/>
        </w:rPr>
        <w:t>供应商及投标产品适用政府采购政策情况表</w:t>
      </w:r>
    </w:p>
    <w:p w:rsidR="007469CF" w:rsidRDefault="003B0831" w:rsidP="00F90E9D">
      <w:pPr>
        <w:autoSpaceDE w:val="0"/>
        <w:autoSpaceDN w:val="0"/>
        <w:adjustRightInd w:val="0"/>
        <w:snapToGrid w:val="0"/>
        <w:spacing w:beforeLines="50" w:line="372" w:lineRule="auto"/>
        <w:ind w:firstLineChars="200" w:firstLine="480"/>
        <w:jc w:val="left"/>
        <w:rPr>
          <w:rFonts w:ascii="仿宋" w:eastAsia="仿宋" w:hAnsi="仿宋" w:cs="仿宋"/>
          <w:sz w:val="24"/>
          <w:szCs w:val="24"/>
        </w:rPr>
      </w:pPr>
      <w:r>
        <w:rPr>
          <w:rFonts w:ascii="仿宋" w:eastAsia="仿宋" w:hAnsi="仿宋" w:cs="仿宋" w:hint="eastAsia"/>
          <w:color w:val="000000" w:themeColor="text1"/>
          <w:sz w:val="24"/>
          <w:szCs w:val="24"/>
        </w:rPr>
        <w:t>附件10：供应商认为需要补充的其他文件或资料</w:t>
      </w:r>
    </w:p>
    <w:p w:rsidR="007469CF" w:rsidRDefault="003B0831" w:rsidP="00F90E9D">
      <w:pPr>
        <w:adjustRightInd w:val="0"/>
        <w:snapToGrid w:val="0"/>
        <w:spacing w:beforeLines="50" w:line="372" w:lineRule="auto"/>
        <w:ind w:firstLineChars="200" w:firstLine="480"/>
        <w:jc w:val="left"/>
        <w:rPr>
          <w:rFonts w:ascii="仿宋" w:eastAsia="仿宋" w:hAnsi="仿宋" w:cs="仿宋"/>
          <w:sz w:val="24"/>
          <w:szCs w:val="24"/>
        </w:rPr>
      </w:pPr>
      <w:r>
        <w:rPr>
          <w:rFonts w:ascii="仿宋" w:eastAsia="仿宋" w:hAnsi="仿宋" w:cs="仿宋" w:hint="eastAsia"/>
          <w:sz w:val="24"/>
          <w:szCs w:val="24"/>
        </w:rPr>
        <w:t>11.磋商的语言与计量</w:t>
      </w:r>
    </w:p>
    <w:p w:rsidR="007469CF" w:rsidRDefault="003B0831" w:rsidP="00F90E9D">
      <w:pPr>
        <w:adjustRightInd w:val="0"/>
        <w:snapToGrid w:val="0"/>
        <w:spacing w:beforeLines="50" w:line="372" w:lineRule="auto"/>
        <w:ind w:firstLineChars="200" w:firstLine="480"/>
        <w:jc w:val="left"/>
        <w:rPr>
          <w:rFonts w:ascii="仿宋" w:eastAsia="仿宋" w:hAnsi="仿宋" w:cs="仿宋"/>
          <w:sz w:val="24"/>
          <w:szCs w:val="24"/>
        </w:rPr>
      </w:pPr>
      <w:r>
        <w:rPr>
          <w:rFonts w:ascii="仿宋" w:eastAsia="仿宋" w:hAnsi="仿宋" w:cs="仿宋" w:hint="eastAsia"/>
          <w:sz w:val="24"/>
          <w:szCs w:val="24"/>
        </w:rPr>
        <w:t>11.1供应商提交的响应文件以及供应商与采购人就有关磋商的所有来往函电均以中文文字书写。供应商提交的支持资料和已印刷的证件或资料可以用另一种语言，但相应内容应附有中文的翻译本，在解释响应文件时以翻译文本为准。</w:t>
      </w:r>
    </w:p>
    <w:p w:rsidR="007469CF" w:rsidRDefault="003B0831" w:rsidP="00F90E9D">
      <w:pPr>
        <w:adjustRightInd w:val="0"/>
        <w:snapToGrid w:val="0"/>
        <w:spacing w:beforeLines="50" w:line="372" w:lineRule="auto"/>
        <w:ind w:firstLineChars="200" w:firstLine="480"/>
        <w:jc w:val="left"/>
        <w:rPr>
          <w:rFonts w:ascii="仿宋" w:eastAsia="仿宋" w:hAnsi="仿宋" w:cs="仿宋"/>
          <w:sz w:val="24"/>
          <w:szCs w:val="24"/>
        </w:rPr>
      </w:pPr>
      <w:r>
        <w:rPr>
          <w:rFonts w:ascii="仿宋" w:eastAsia="仿宋" w:hAnsi="仿宋" w:cs="仿宋" w:hint="eastAsia"/>
          <w:sz w:val="24"/>
          <w:szCs w:val="24"/>
        </w:rPr>
        <w:t>11.2除在磋商文件的技术规格中另有规定外，计量单位应使用中华人民共和国法定计量单位。</w:t>
      </w:r>
    </w:p>
    <w:p w:rsidR="007469CF" w:rsidRDefault="003B0831" w:rsidP="00F90E9D">
      <w:pPr>
        <w:adjustRightInd w:val="0"/>
        <w:snapToGrid w:val="0"/>
        <w:spacing w:beforeLines="50" w:line="372" w:lineRule="auto"/>
        <w:ind w:firstLineChars="200" w:firstLine="480"/>
        <w:jc w:val="left"/>
        <w:rPr>
          <w:rFonts w:ascii="仿宋" w:eastAsia="仿宋" w:hAnsi="仿宋" w:cs="仿宋"/>
          <w:sz w:val="24"/>
          <w:szCs w:val="24"/>
        </w:rPr>
      </w:pPr>
      <w:r>
        <w:rPr>
          <w:rFonts w:ascii="仿宋" w:eastAsia="仿宋" w:hAnsi="仿宋" w:cs="仿宋" w:hint="eastAsia"/>
          <w:sz w:val="24"/>
          <w:szCs w:val="24"/>
        </w:rPr>
        <w:t>12.响应文件的编制要求</w:t>
      </w:r>
    </w:p>
    <w:p w:rsidR="007469CF" w:rsidRDefault="003B0831" w:rsidP="00F90E9D">
      <w:pPr>
        <w:adjustRightInd w:val="0"/>
        <w:snapToGrid w:val="0"/>
        <w:spacing w:beforeLines="50" w:line="372"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12.1供应商应按照第六章响应文件格式完整地填写响应文件，如有必要，可以增加附页，作为响应文件的组成部分。 </w:t>
      </w:r>
    </w:p>
    <w:p w:rsidR="007469CF" w:rsidRDefault="003B0831" w:rsidP="00F90E9D">
      <w:pPr>
        <w:adjustRightInd w:val="0"/>
        <w:snapToGrid w:val="0"/>
        <w:spacing w:beforeLines="50" w:line="372" w:lineRule="auto"/>
        <w:ind w:firstLineChars="200" w:firstLine="480"/>
        <w:jc w:val="left"/>
        <w:rPr>
          <w:rFonts w:ascii="仿宋" w:eastAsia="仿宋" w:hAnsi="仿宋" w:cs="仿宋"/>
          <w:sz w:val="24"/>
          <w:szCs w:val="24"/>
        </w:rPr>
      </w:pPr>
      <w:r>
        <w:rPr>
          <w:rFonts w:ascii="仿宋" w:eastAsia="仿宋" w:hAnsi="仿宋" w:cs="仿宋" w:hint="eastAsia"/>
          <w:sz w:val="24"/>
          <w:szCs w:val="24"/>
        </w:rPr>
        <w:t>12.2供应商</w:t>
      </w:r>
      <w:bookmarkStart w:id="21" w:name="我"/>
      <w:bookmarkEnd w:id="21"/>
      <w:r>
        <w:rPr>
          <w:rFonts w:ascii="仿宋" w:eastAsia="仿宋" w:hAnsi="仿宋" w:cs="仿宋" w:hint="eastAsia"/>
          <w:sz w:val="24"/>
          <w:szCs w:val="24"/>
        </w:rPr>
        <w:t>对其提交的响应文件的真实性、合法性承担法律责任。</w:t>
      </w:r>
    </w:p>
    <w:p w:rsidR="007469CF" w:rsidRDefault="003B0831" w:rsidP="00F90E9D">
      <w:pPr>
        <w:adjustRightInd w:val="0"/>
        <w:snapToGrid w:val="0"/>
        <w:spacing w:beforeLines="50" w:line="396"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12.3响应文件应当对磋商文件有关合同履行期限、供货地点和采购范围等实质性内容</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响应。</w:t>
      </w:r>
    </w:p>
    <w:p w:rsidR="007469CF" w:rsidRDefault="003B0831" w:rsidP="00F90E9D">
      <w:pPr>
        <w:adjustRightInd w:val="0"/>
        <w:snapToGrid w:val="0"/>
        <w:spacing w:beforeLines="50" w:line="396" w:lineRule="auto"/>
        <w:ind w:firstLineChars="200" w:firstLine="480"/>
        <w:jc w:val="left"/>
        <w:rPr>
          <w:rFonts w:ascii="仿宋" w:eastAsia="仿宋" w:hAnsi="仿宋" w:cs="仿宋"/>
          <w:sz w:val="24"/>
          <w:szCs w:val="24"/>
        </w:rPr>
      </w:pPr>
      <w:r>
        <w:rPr>
          <w:rFonts w:ascii="仿宋" w:eastAsia="仿宋" w:hAnsi="仿宋" w:cs="仿宋" w:hint="eastAsia"/>
          <w:sz w:val="24"/>
          <w:szCs w:val="24"/>
        </w:rPr>
        <w:t>12.4响应文件应由供应商的法定代表人或其委托代理人按响应文件格式要求签字或盖章并盖单位公章。响应文件应尽量避免涂改、</w:t>
      </w:r>
      <w:proofErr w:type="gramStart"/>
      <w:r>
        <w:rPr>
          <w:rFonts w:ascii="仿宋" w:eastAsia="仿宋" w:hAnsi="仿宋" w:cs="仿宋" w:hint="eastAsia"/>
          <w:sz w:val="24"/>
          <w:szCs w:val="24"/>
        </w:rPr>
        <w:t>行间插字或</w:t>
      </w:r>
      <w:proofErr w:type="gramEnd"/>
      <w:r>
        <w:rPr>
          <w:rFonts w:ascii="仿宋" w:eastAsia="仿宋" w:hAnsi="仿宋" w:cs="仿宋" w:hint="eastAsia"/>
          <w:sz w:val="24"/>
          <w:szCs w:val="24"/>
        </w:rPr>
        <w:t>删除。如果出现上述情况，改动之处应加盖单位章或由供应商的法定代表人或其授权的代理人签字或盖章确认。签字或盖章的具体要求见供应商须知前附表。</w:t>
      </w:r>
    </w:p>
    <w:p w:rsidR="007469CF" w:rsidRDefault="003B0831" w:rsidP="00F90E9D">
      <w:pPr>
        <w:adjustRightInd w:val="0"/>
        <w:snapToGrid w:val="0"/>
        <w:spacing w:beforeLines="50" w:line="396" w:lineRule="auto"/>
        <w:ind w:firstLineChars="200" w:firstLine="480"/>
        <w:jc w:val="left"/>
        <w:rPr>
          <w:rFonts w:ascii="仿宋" w:eastAsia="仿宋" w:hAnsi="仿宋" w:cs="仿宋"/>
          <w:sz w:val="24"/>
          <w:szCs w:val="24"/>
        </w:rPr>
      </w:pPr>
      <w:r>
        <w:rPr>
          <w:rFonts w:ascii="仿宋" w:eastAsia="仿宋" w:hAnsi="仿宋" w:cs="仿宋" w:hint="eastAsia"/>
          <w:sz w:val="24"/>
          <w:szCs w:val="24"/>
        </w:rPr>
        <w:t>13.磋商报价</w:t>
      </w:r>
    </w:p>
    <w:p w:rsidR="007469CF" w:rsidRDefault="003B0831" w:rsidP="00F90E9D">
      <w:pPr>
        <w:adjustRightInd w:val="0"/>
        <w:snapToGrid w:val="0"/>
        <w:spacing w:beforeLines="50" w:line="396" w:lineRule="auto"/>
        <w:ind w:firstLineChars="200" w:firstLine="480"/>
        <w:jc w:val="left"/>
        <w:rPr>
          <w:rFonts w:ascii="仿宋" w:eastAsia="仿宋" w:hAnsi="仿宋" w:cs="仿宋"/>
          <w:sz w:val="24"/>
          <w:szCs w:val="24"/>
        </w:rPr>
      </w:pPr>
      <w:r>
        <w:rPr>
          <w:rFonts w:ascii="仿宋" w:eastAsia="仿宋" w:hAnsi="仿宋" w:cs="仿宋" w:hint="eastAsia"/>
          <w:sz w:val="24"/>
          <w:szCs w:val="24"/>
        </w:rPr>
        <w:t>13.1本项目报价应以人民币报价。</w:t>
      </w:r>
    </w:p>
    <w:p w:rsidR="007469CF" w:rsidRDefault="003B0831" w:rsidP="00F90E9D">
      <w:pPr>
        <w:adjustRightInd w:val="0"/>
        <w:snapToGrid w:val="0"/>
        <w:spacing w:beforeLines="50" w:line="396" w:lineRule="auto"/>
        <w:ind w:firstLineChars="200" w:firstLine="480"/>
        <w:jc w:val="left"/>
        <w:rPr>
          <w:rFonts w:ascii="仿宋" w:eastAsia="仿宋" w:hAnsi="仿宋" w:cs="仿宋"/>
          <w:sz w:val="24"/>
          <w:szCs w:val="24"/>
        </w:rPr>
      </w:pPr>
      <w:r>
        <w:rPr>
          <w:rFonts w:ascii="仿宋" w:eastAsia="仿宋" w:hAnsi="仿宋" w:cs="仿宋" w:hint="eastAsia"/>
          <w:sz w:val="24"/>
          <w:szCs w:val="24"/>
        </w:rPr>
        <w:t>14.资格审查资料</w:t>
      </w:r>
    </w:p>
    <w:p w:rsidR="007469CF" w:rsidRDefault="003B0831" w:rsidP="00F90E9D">
      <w:pPr>
        <w:adjustRightInd w:val="0"/>
        <w:snapToGrid w:val="0"/>
        <w:spacing w:beforeLines="50" w:line="396" w:lineRule="auto"/>
        <w:ind w:firstLineChars="200" w:firstLine="480"/>
        <w:jc w:val="left"/>
        <w:rPr>
          <w:rFonts w:ascii="仿宋" w:eastAsia="仿宋" w:hAnsi="仿宋" w:cs="仿宋"/>
          <w:b/>
          <w:bCs/>
          <w:sz w:val="24"/>
          <w:szCs w:val="24"/>
        </w:rPr>
      </w:pPr>
      <w:r>
        <w:rPr>
          <w:rFonts w:ascii="仿宋" w:eastAsia="仿宋" w:hAnsi="仿宋" w:cs="仿宋" w:hint="eastAsia"/>
          <w:sz w:val="24"/>
          <w:szCs w:val="24"/>
        </w:rPr>
        <w:t>14.1详见第二</w:t>
      </w:r>
      <w:proofErr w:type="gramStart"/>
      <w:r>
        <w:rPr>
          <w:rFonts w:ascii="仿宋" w:eastAsia="仿宋" w:hAnsi="仿宋" w:cs="仿宋" w:hint="eastAsia"/>
          <w:sz w:val="24"/>
          <w:szCs w:val="24"/>
        </w:rPr>
        <w:t>章供应</w:t>
      </w:r>
      <w:proofErr w:type="gramEnd"/>
      <w:r>
        <w:rPr>
          <w:rFonts w:ascii="仿宋" w:eastAsia="仿宋" w:hAnsi="仿宋" w:cs="仿宋" w:hint="eastAsia"/>
          <w:sz w:val="24"/>
          <w:szCs w:val="24"/>
        </w:rPr>
        <w:t>商须知前附表8.1 条规定。</w:t>
      </w:r>
    </w:p>
    <w:p w:rsidR="007469CF" w:rsidRDefault="003B0831" w:rsidP="00F90E9D">
      <w:pPr>
        <w:adjustRightInd w:val="0"/>
        <w:snapToGrid w:val="0"/>
        <w:spacing w:beforeLines="50" w:line="396" w:lineRule="auto"/>
        <w:ind w:firstLineChars="200" w:firstLine="480"/>
        <w:jc w:val="left"/>
        <w:rPr>
          <w:rFonts w:ascii="仿宋" w:eastAsia="仿宋" w:hAnsi="仿宋" w:cs="仿宋"/>
          <w:sz w:val="24"/>
          <w:szCs w:val="24"/>
        </w:rPr>
      </w:pPr>
      <w:r>
        <w:rPr>
          <w:rFonts w:ascii="仿宋" w:eastAsia="仿宋" w:hAnsi="仿宋" w:cs="仿宋" w:hint="eastAsia"/>
          <w:sz w:val="24"/>
          <w:szCs w:val="24"/>
        </w:rPr>
        <w:t>15.磋商承诺函</w:t>
      </w:r>
    </w:p>
    <w:p w:rsidR="007469CF" w:rsidRDefault="003B0831" w:rsidP="00F90E9D">
      <w:pPr>
        <w:adjustRightInd w:val="0"/>
        <w:snapToGrid w:val="0"/>
        <w:spacing w:beforeLines="50" w:line="396" w:lineRule="auto"/>
        <w:ind w:firstLineChars="200" w:firstLine="480"/>
        <w:jc w:val="left"/>
        <w:rPr>
          <w:rFonts w:ascii="仿宋" w:eastAsia="仿宋" w:hAnsi="仿宋" w:cs="仿宋"/>
          <w:sz w:val="24"/>
          <w:szCs w:val="24"/>
        </w:rPr>
      </w:pPr>
      <w:r>
        <w:rPr>
          <w:rFonts w:ascii="仿宋" w:eastAsia="仿宋" w:hAnsi="仿宋" w:cs="仿宋" w:hint="eastAsia"/>
          <w:sz w:val="24"/>
          <w:szCs w:val="24"/>
        </w:rPr>
        <w:t>15.1磋商承诺</w:t>
      </w:r>
      <w:proofErr w:type="gramStart"/>
      <w:r>
        <w:rPr>
          <w:rFonts w:ascii="仿宋" w:eastAsia="仿宋" w:hAnsi="仿宋" w:cs="仿宋" w:hint="eastAsia"/>
          <w:sz w:val="24"/>
          <w:szCs w:val="24"/>
        </w:rPr>
        <w:t>函按照</w:t>
      </w:r>
      <w:proofErr w:type="gramEnd"/>
      <w:r>
        <w:rPr>
          <w:rFonts w:ascii="仿宋" w:eastAsia="仿宋" w:hAnsi="仿宋" w:cs="仿宋" w:hint="eastAsia"/>
          <w:sz w:val="24"/>
          <w:szCs w:val="24"/>
        </w:rPr>
        <w:t>磋商文件要求的格式完成承诺，其作为供应商响应文件的组成部分。磋商承诺函具有法律约束力，违背相关承诺的供应商,采购人将追究其法律责任。</w:t>
      </w:r>
    </w:p>
    <w:p w:rsidR="007469CF" w:rsidRDefault="003B0831" w:rsidP="00F90E9D">
      <w:pPr>
        <w:adjustRightInd w:val="0"/>
        <w:snapToGrid w:val="0"/>
        <w:spacing w:beforeLines="50" w:line="396" w:lineRule="auto"/>
        <w:ind w:firstLineChars="200" w:firstLine="480"/>
        <w:jc w:val="left"/>
        <w:rPr>
          <w:rFonts w:ascii="仿宋" w:eastAsia="仿宋" w:hAnsi="仿宋" w:cs="仿宋"/>
          <w:sz w:val="24"/>
          <w:szCs w:val="24"/>
        </w:rPr>
      </w:pPr>
      <w:r>
        <w:rPr>
          <w:rFonts w:ascii="仿宋" w:eastAsia="仿宋" w:hAnsi="仿宋" w:cs="仿宋" w:hint="eastAsia"/>
          <w:sz w:val="24"/>
          <w:szCs w:val="24"/>
        </w:rPr>
        <w:t>16.磋商有效期</w:t>
      </w:r>
    </w:p>
    <w:p w:rsidR="007469CF" w:rsidRDefault="003B0831" w:rsidP="00F90E9D">
      <w:pPr>
        <w:adjustRightInd w:val="0"/>
        <w:snapToGrid w:val="0"/>
        <w:spacing w:beforeLines="50" w:line="396" w:lineRule="auto"/>
        <w:ind w:firstLineChars="200" w:firstLine="480"/>
        <w:jc w:val="left"/>
        <w:rPr>
          <w:rFonts w:ascii="仿宋" w:eastAsia="仿宋" w:hAnsi="仿宋" w:cs="仿宋"/>
          <w:sz w:val="24"/>
          <w:szCs w:val="24"/>
        </w:rPr>
      </w:pPr>
      <w:r>
        <w:rPr>
          <w:rFonts w:ascii="仿宋" w:eastAsia="仿宋" w:hAnsi="仿宋" w:cs="仿宋" w:hint="eastAsia"/>
          <w:sz w:val="24"/>
          <w:szCs w:val="24"/>
        </w:rPr>
        <w:t>16.1 在供应商须知前附表规定的磋商有效期内，供应商不得要求撤销或修改其响应文件。</w:t>
      </w:r>
    </w:p>
    <w:p w:rsidR="007469CF" w:rsidRDefault="003B0831" w:rsidP="00F90E9D">
      <w:pPr>
        <w:adjustRightInd w:val="0"/>
        <w:snapToGrid w:val="0"/>
        <w:spacing w:beforeLines="50" w:line="396" w:lineRule="auto"/>
        <w:ind w:firstLineChars="200" w:firstLine="480"/>
        <w:jc w:val="left"/>
        <w:rPr>
          <w:rFonts w:ascii="仿宋" w:eastAsia="仿宋" w:hAnsi="仿宋" w:cs="仿宋"/>
          <w:sz w:val="24"/>
          <w:szCs w:val="24"/>
        </w:rPr>
      </w:pPr>
      <w:r>
        <w:rPr>
          <w:rFonts w:ascii="仿宋" w:eastAsia="仿宋" w:hAnsi="仿宋" w:cs="仿宋" w:hint="eastAsia"/>
          <w:sz w:val="24"/>
          <w:szCs w:val="24"/>
        </w:rPr>
        <w:t>16.2 出现特殊情况需要延长磋商有效期的，采购人在“漯河技师学院官网”进行公布。供应商同意延长的，不得要求或被允许修改或撤销其响应文件；供应</w:t>
      </w:r>
      <w:proofErr w:type="gramStart"/>
      <w:r>
        <w:rPr>
          <w:rFonts w:ascii="仿宋" w:eastAsia="仿宋" w:hAnsi="仿宋" w:cs="仿宋" w:hint="eastAsia"/>
          <w:sz w:val="24"/>
          <w:szCs w:val="24"/>
        </w:rPr>
        <w:t>商拒绝</w:t>
      </w:r>
      <w:proofErr w:type="gramEnd"/>
      <w:r>
        <w:rPr>
          <w:rFonts w:ascii="仿宋" w:eastAsia="仿宋" w:hAnsi="仿宋" w:cs="仿宋" w:hint="eastAsia"/>
          <w:sz w:val="24"/>
          <w:szCs w:val="24"/>
        </w:rPr>
        <w:t>延长的，其投标失效。</w:t>
      </w:r>
    </w:p>
    <w:p w:rsidR="007469CF" w:rsidRDefault="003B0831" w:rsidP="00F90E9D">
      <w:pPr>
        <w:adjustRightInd w:val="0"/>
        <w:snapToGrid w:val="0"/>
        <w:spacing w:beforeLines="50" w:line="396" w:lineRule="auto"/>
        <w:ind w:firstLineChars="200" w:firstLine="480"/>
        <w:jc w:val="left"/>
        <w:rPr>
          <w:rFonts w:ascii="仿宋" w:eastAsia="仿宋" w:hAnsi="仿宋" w:cs="仿宋"/>
          <w:sz w:val="24"/>
          <w:szCs w:val="24"/>
        </w:rPr>
      </w:pPr>
      <w:bookmarkStart w:id="22" w:name="_Toc525892146"/>
      <w:bookmarkStart w:id="23" w:name="_Toc3307994"/>
      <w:bookmarkStart w:id="24" w:name="_Toc525892045"/>
      <w:r>
        <w:rPr>
          <w:rFonts w:ascii="仿宋" w:eastAsia="仿宋" w:hAnsi="仿宋" w:cs="仿宋" w:hint="eastAsia"/>
          <w:sz w:val="24"/>
          <w:szCs w:val="24"/>
        </w:rPr>
        <w:t>17.响应文件的递交</w:t>
      </w:r>
    </w:p>
    <w:p w:rsidR="007469CF" w:rsidRDefault="003B0831" w:rsidP="00F90E9D">
      <w:pPr>
        <w:adjustRightInd w:val="0"/>
        <w:snapToGrid w:val="0"/>
        <w:spacing w:beforeLines="50" w:line="396" w:lineRule="auto"/>
        <w:ind w:firstLineChars="200" w:firstLine="480"/>
        <w:jc w:val="left"/>
        <w:rPr>
          <w:rFonts w:ascii="仿宋" w:eastAsia="仿宋" w:hAnsi="仿宋" w:cs="仿宋"/>
          <w:sz w:val="24"/>
          <w:szCs w:val="24"/>
        </w:rPr>
      </w:pPr>
      <w:r>
        <w:rPr>
          <w:rFonts w:ascii="仿宋" w:eastAsia="仿宋" w:hAnsi="仿宋" w:cs="仿宋" w:hint="eastAsia"/>
          <w:sz w:val="24"/>
          <w:szCs w:val="24"/>
        </w:rPr>
        <w:t>17.1供应商应当在递交响应文件的截止时间前，通过现场提交方式提交给招标人。逾期未完成或未按规定加密的响应文件，采购人将拒收。</w:t>
      </w:r>
    </w:p>
    <w:p w:rsidR="007469CF" w:rsidRDefault="003B0831" w:rsidP="00F90E9D">
      <w:pPr>
        <w:adjustRightInd w:val="0"/>
        <w:snapToGrid w:val="0"/>
        <w:spacing w:beforeLines="50" w:line="396" w:lineRule="auto"/>
        <w:ind w:firstLineChars="200" w:firstLine="480"/>
        <w:jc w:val="left"/>
        <w:rPr>
          <w:rFonts w:ascii="仿宋" w:eastAsia="仿宋" w:hAnsi="仿宋" w:cs="仿宋"/>
          <w:sz w:val="24"/>
          <w:szCs w:val="24"/>
        </w:rPr>
      </w:pPr>
      <w:r>
        <w:rPr>
          <w:rFonts w:ascii="仿宋" w:eastAsia="仿宋" w:hAnsi="仿宋" w:cs="仿宋" w:hint="eastAsia"/>
          <w:sz w:val="24"/>
          <w:szCs w:val="24"/>
        </w:rPr>
        <w:t>18.响应文件的修改与撤回</w:t>
      </w:r>
    </w:p>
    <w:p w:rsidR="007469CF" w:rsidRDefault="003B0831" w:rsidP="00F90E9D">
      <w:pPr>
        <w:adjustRightInd w:val="0"/>
        <w:snapToGrid w:val="0"/>
        <w:spacing w:beforeLines="50" w:line="396" w:lineRule="auto"/>
        <w:ind w:firstLineChars="200" w:firstLine="480"/>
        <w:jc w:val="left"/>
        <w:rPr>
          <w:rFonts w:ascii="仿宋" w:eastAsia="仿宋" w:hAnsi="仿宋" w:cs="仿宋"/>
          <w:sz w:val="24"/>
          <w:szCs w:val="24"/>
        </w:rPr>
      </w:pPr>
      <w:r>
        <w:rPr>
          <w:rFonts w:ascii="仿宋" w:eastAsia="仿宋" w:hAnsi="仿宋" w:cs="仿宋" w:hint="eastAsia"/>
          <w:sz w:val="24"/>
          <w:szCs w:val="24"/>
        </w:rPr>
        <w:t>18.1在规定的响应文件递交截止时间前，供应商可以修改或撤回已递交的响应文件，但</w:t>
      </w:r>
      <w:r>
        <w:rPr>
          <w:rFonts w:ascii="仿宋" w:eastAsia="仿宋" w:hAnsi="仿宋" w:cs="仿宋" w:hint="eastAsia"/>
          <w:sz w:val="24"/>
          <w:szCs w:val="24"/>
        </w:rPr>
        <w:lastRenderedPageBreak/>
        <w:t>应以书面形式通知采购人。</w:t>
      </w:r>
    </w:p>
    <w:p w:rsidR="007469CF" w:rsidRDefault="007469CF" w:rsidP="00F90E9D">
      <w:pPr>
        <w:adjustRightInd w:val="0"/>
        <w:snapToGrid w:val="0"/>
        <w:spacing w:beforeLines="50"/>
        <w:jc w:val="center"/>
        <w:rPr>
          <w:rFonts w:ascii="仿宋" w:eastAsia="仿宋" w:hAnsi="仿宋" w:cs="仿宋"/>
          <w:sz w:val="24"/>
          <w:szCs w:val="24"/>
        </w:rPr>
      </w:pPr>
    </w:p>
    <w:p w:rsidR="007469CF" w:rsidRDefault="003B0831" w:rsidP="00F90E9D">
      <w:pPr>
        <w:adjustRightInd w:val="0"/>
        <w:snapToGrid w:val="0"/>
        <w:spacing w:beforeLines="50"/>
        <w:jc w:val="center"/>
        <w:rPr>
          <w:rFonts w:ascii="仿宋" w:eastAsia="仿宋" w:hAnsi="仿宋" w:cs="仿宋"/>
          <w:b/>
          <w:bCs/>
          <w:sz w:val="28"/>
          <w:szCs w:val="28"/>
        </w:rPr>
      </w:pPr>
      <w:r>
        <w:rPr>
          <w:rFonts w:ascii="仿宋" w:eastAsia="仿宋" w:hAnsi="仿宋" w:cs="仿宋" w:hint="eastAsia"/>
          <w:b/>
          <w:bCs/>
          <w:sz w:val="28"/>
          <w:szCs w:val="28"/>
        </w:rPr>
        <w:t>四、竞争性磋商</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19.磋商会议</w:t>
      </w:r>
      <w:bookmarkEnd w:id="22"/>
      <w:bookmarkEnd w:id="23"/>
      <w:bookmarkEnd w:id="24"/>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19.1采购人将在供应商须知前附表中规定的时间和地点组织开标和磋商工作，本项目实行现场纸质开标，供应商需按须知前附表规定时间</w:t>
      </w:r>
      <w:proofErr w:type="gramStart"/>
      <w:r>
        <w:rPr>
          <w:rFonts w:ascii="仿宋" w:eastAsia="仿宋" w:hAnsi="仿宋" w:cs="仿宋" w:hint="eastAsia"/>
          <w:sz w:val="24"/>
          <w:szCs w:val="24"/>
        </w:rPr>
        <w:t>抵达磋商</w:t>
      </w:r>
      <w:proofErr w:type="gramEnd"/>
      <w:r>
        <w:rPr>
          <w:rFonts w:ascii="仿宋" w:eastAsia="仿宋" w:hAnsi="仿宋" w:cs="仿宋" w:hint="eastAsia"/>
          <w:sz w:val="24"/>
          <w:szCs w:val="24"/>
        </w:rPr>
        <w:t>现场，参加磋商会议。</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19.2供应商代表还需要携带</w:t>
      </w:r>
      <w:r>
        <w:rPr>
          <w:rFonts w:ascii="仿宋" w:eastAsia="仿宋" w:hAnsi="仿宋" w:cs="仿宋" w:hint="eastAsia"/>
          <w:bCs/>
          <w:sz w:val="24"/>
          <w:szCs w:val="24"/>
        </w:rPr>
        <w:t>响应文件及授权书</w:t>
      </w:r>
      <w:proofErr w:type="gramStart"/>
      <w:r>
        <w:rPr>
          <w:rFonts w:ascii="仿宋" w:eastAsia="仿宋" w:hAnsi="仿宋" w:cs="仿宋" w:hint="eastAsia"/>
          <w:bCs/>
          <w:sz w:val="24"/>
          <w:szCs w:val="24"/>
        </w:rPr>
        <w:t>抵达磋商</w:t>
      </w:r>
      <w:proofErr w:type="gramEnd"/>
      <w:r>
        <w:rPr>
          <w:rFonts w:ascii="仿宋" w:eastAsia="仿宋" w:hAnsi="仿宋" w:cs="仿宋" w:hint="eastAsia"/>
          <w:bCs/>
          <w:sz w:val="24"/>
          <w:szCs w:val="24"/>
        </w:rPr>
        <w:t>现场完成签到、响应文件递交、开标等事宜。</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20.开标程序</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20.1开标按以下程序进行：</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bookmarkStart w:id="25" w:name="_Toc525892147"/>
      <w:bookmarkStart w:id="26" w:name="_Toc525892046"/>
      <w:bookmarkStart w:id="27" w:name="_Toc3307995"/>
      <w:r>
        <w:rPr>
          <w:rFonts w:ascii="仿宋" w:eastAsia="仿宋" w:hAnsi="仿宋" w:cs="仿宋" w:hint="eastAsia"/>
          <w:sz w:val="24"/>
          <w:szCs w:val="24"/>
        </w:rPr>
        <w:t>（1）宣布开标纪律；</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（2）宣布开标有关人员姓名；</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（3）公布供应商名称；</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（4）供应</w:t>
      </w:r>
      <w:proofErr w:type="gramStart"/>
      <w:r>
        <w:rPr>
          <w:rFonts w:ascii="仿宋" w:eastAsia="仿宋" w:hAnsi="仿宋" w:cs="仿宋" w:hint="eastAsia"/>
          <w:sz w:val="24"/>
          <w:szCs w:val="24"/>
        </w:rPr>
        <w:t>商现场</w:t>
      </w:r>
      <w:proofErr w:type="gramEnd"/>
      <w:r>
        <w:rPr>
          <w:rFonts w:ascii="仿宋" w:eastAsia="仿宋" w:hAnsi="仿宋" w:cs="仿宋" w:hint="eastAsia"/>
          <w:sz w:val="24"/>
          <w:szCs w:val="24"/>
        </w:rPr>
        <w:t>解密其响应文件；</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（5）开标结束。</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21.</w:t>
      </w:r>
      <w:bookmarkEnd w:id="25"/>
      <w:bookmarkEnd w:id="26"/>
      <w:bookmarkEnd w:id="27"/>
      <w:r>
        <w:rPr>
          <w:rFonts w:ascii="仿宋" w:eastAsia="仿宋" w:hAnsi="仿宋" w:cs="仿宋" w:hint="eastAsia"/>
          <w:sz w:val="24"/>
          <w:szCs w:val="24"/>
        </w:rPr>
        <w:t>磋商小组和评审方法</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21.1磋商和评审由采购人依法组建的磋商小组负责。磋商小组的组成详见供应商须知前附表。</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21.2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集中采购机构说明情况。</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22.评审程序</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22.1磋商小组按照先初审、后磋商的程序对响应文件进行评审。</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22.2响应文件的初审包含资格评审和符合性评审。具体的评审因素见第三章评审办法。</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没有实质性响应磋商文件要求的响应文件将被否决。供应商不得通过修正、补充或撤销不合理要求的偏离从而使其响应文件成为实质上响应的磋商文件。有下列情形之一者视为未实质性响应磋商文件，其响应文件将被否决：</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（1）不同供应</w:t>
      </w:r>
      <w:proofErr w:type="gramStart"/>
      <w:r>
        <w:rPr>
          <w:rFonts w:ascii="仿宋" w:eastAsia="仿宋" w:hAnsi="仿宋" w:cs="仿宋" w:hint="eastAsia"/>
          <w:sz w:val="24"/>
          <w:szCs w:val="24"/>
        </w:rPr>
        <w:t>商法定</w:t>
      </w:r>
      <w:proofErr w:type="gramEnd"/>
      <w:r>
        <w:rPr>
          <w:rFonts w:ascii="仿宋" w:eastAsia="仿宋" w:hAnsi="仿宋" w:cs="仿宋" w:hint="eastAsia"/>
          <w:sz w:val="24"/>
          <w:szCs w:val="24"/>
        </w:rPr>
        <w:t>代表人为同一人或者存在控股、管理关系的；</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（2）响应文件未按磋商文件的要求签署的；</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（3）供应商的磋商函、资格证明材料未提供，或不符合国家规定或者磋商文件要求的；</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（4）资格审查不通过的；</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（5）符合性审查不通过的；</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（6）同</w:t>
      </w:r>
      <w:proofErr w:type="gramStart"/>
      <w:r>
        <w:rPr>
          <w:rFonts w:ascii="仿宋" w:eastAsia="仿宋" w:hAnsi="仿宋" w:cs="仿宋" w:hint="eastAsia"/>
          <w:sz w:val="24"/>
          <w:szCs w:val="24"/>
        </w:rPr>
        <w:t>一供应商首次</w:t>
      </w:r>
      <w:proofErr w:type="gramEnd"/>
      <w:r>
        <w:rPr>
          <w:rFonts w:ascii="仿宋" w:eastAsia="仿宋" w:hAnsi="仿宋" w:cs="仿宋" w:hint="eastAsia"/>
          <w:sz w:val="24"/>
          <w:szCs w:val="24"/>
        </w:rPr>
        <w:t>提交两个以上不同的方案或者磋商报价的，但磋商文件有要求的除外；</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（7）供应商的磋商承诺</w:t>
      </w:r>
      <w:proofErr w:type="gramStart"/>
      <w:r>
        <w:rPr>
          <w:rFonts w:ascii="仿宋" w:eastAsia="仿宋" w:hAnsi="仿宋" w:cs="仿宋" w:hint="eastAsia"/>
          <w:sz w:val="24"/>
          <w:szCs w:val="24"/>
        </w:rPr>
        <w:t>函形式</w:t>
      </w:r>
      <w:proofErr w:type="gramEnd"/>
      <w:r>
        <w:rPr>
          <w:rFonts w:ascii="仿宋" w:eastAsia="仿宋" w:hAnsi="仿宋" w:cs="仿宋" w:hint="eastAsia"/>
          <w:sz w:val="24"/>
          <w:szCs w:val="24"/>
        </w:rPr>
        <w:t>和内容不</w:t>
      </w:r>
      <w:proofErr w:type="gramStart"/>
      <w:r>
        <w:rPr>
          <w:rFonts w:ascii="仿宋" w:eastAsia="仿宋" w:hAnsi="仿宋" w:cs="仿宋" w:hint="eastAsia"/>
          <w:sz w:val="24"/>
          <w:szCs w:val="24"/>
        </w:rPr>
        <w:t>符合磋商</w:t>
      </w:r>
      <w:proofErr w:type="gramEnd"/>
      <w:r>
        <w:rPr>
          <w:rFonts w:ascii="仿宋" w:eastAsia="仿宋" w:hAnsi="仿宋" w:cs="仿宋" w:hint="eastAsia"/>
          <w:sz w:val="24"/>
          <w:szCs w:val="24"/>
        </w:rPr>
        <w:t>文件要求的；</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（8）响应文件附有采购人不能接受的条件。</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22.3对响应文件中含义不明确、同类问题表述不一致或者有明显文字和计算错误的内容，磋商小组可以书面形式（应当由磋商评审专家签字）要求供应商</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必要的澄清、说明或者更正。供应商的澄清、说明或者更正不得超出响应文件的范围或者改变响应文件的实质性内容。</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磋商小组要求供应商澄清、说明或者更正响应文件应当以书面形式</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。供应商的澄清、说明或者更正应当由法定代表人或其授权代表签字(或盖章)或者加盖公章。由授权代表签字(或盖章)的，应当附法定代表人授权书。供应商为自然人的，应当由本人签字并附身份证明。</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22.4算术更正：</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响应文件报价出现前后不一致的，磋商小组按以下规定对磋商报价进行修正，修正的价格</w:t>
      </w:r>
      <w:proofErr w:type="gramStart"/>
      <w:r>
        <w:rPr>
          <w:rFonts w:ascii="仿宋" w:eastAsia="仿宋" w:hAnsi="仿宋" w:cs="仿宋" w:hint="eastAsia"/>
          <w:sz w:val="24"/>
          <w:szCs w:val="24"/>
        </w:rPr>
        <w:t>经供应</w:t>
      </w:r>
      <w:proofErr w:type="gramEnd"/>
      <w:r>
        <w:rPr>
          <w:rFonts w:ascii="仿宋" w:eastAsia="仿宋" w:hAnsi="仿宋" w:cs="仿宋" w:hint="eastAsia"/>
          <w:sz w:val="24"/>
          <w:szCs w:val="24"/>
        </w:rPr>
        <w:t>商书面确认后具有约束力。供应商不接受修正价格的，其投标作无效标处理。</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（一）响应文件中磋商函附录内容与响应文件中相应内容不一致的，以磋商函附录为准；</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（二）大写金额和小写金额不一致的，以大写金额为准；</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（三）单价金额小数点或者百分比有明显错位的，以磋商函附录的总价为准，并修改单价；</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（四）总价金额与按单价汇总金额不一致的，以单价金额计算结果为准。</w:t>
      </w:r>
    </w:p>
    <w:p w:rsidR="007469CF" w:rsidRDefault="003B0831" w:rsidP="00F90E9D">
      <w:pPr>
        <w:adjustRightInd w:val="0"/>
        <w:snapToGrid w:val="0"/>
        <w:spacing w:beforeLines="40" w:line="360" w:lineRule="auto"/>
        <w:ind w:firstLineChars="400" w:firstLine="960"/>
        <w:rPr>
          <w:rFonts w:ascii="仿宋" w:eastAsia="仿宋" w:hAnsi="仿宋" w:cs="仿宋"/>
          <w:sz w:val="24"/>
          <w:szCs w:val="24"/>
        </w:rPr>
      </w:pPr>
      <w:r>
        <w:rPr>
          <w:rFonts w:ascii="仿宋" w:eastAsia="仿宋" w:hAnsi="仿宋" w:cs="仿宋" w:hint="eastAsia"/>
          <w:sz w:val="24"/>
          <w:szCs w:val="24"/>
        </w:rPr>
        <w:lastRenderedPageBreak/>
        <w:t>同时出现两种以上不一致的，按照前款规定的顺序修正。</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采购人、集中采购机构不得向磋商小组中的评审专家作倾向性、误导性的解释或者说明。</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23.磋商事项</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23.1磋商小组所有成员应当集中与通过初步评审的单一供应商分别进行磋商，磋商顺序为签到逆顺序。磋商内容为价格、售后服务等。</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23.2在磋商过程中，磋商小组可以根据磋商文件和磋商情况实质性变动采购需求中的技术、服务要求以及合同草案条款，但不得变动磋商文件中的其他内容。实质性变动的内容，须经采购人代表确认。</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23.3对磋商文件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的实质性变动是磋商文件的有效组成部分，磋商小组应当及时以书面形式同时通知所有参加磋商的供应商。</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23.4供应商应当按照磋商文件的变动情况和磋商小组的要求重新提交响应文件，并由其法定代表人或授权代表签字（或盖章）或者加盖公章。由授权代表签字（或盖章）的，应当附法定代表人授权书。供应商为自然人的，应当由本人签字（或盖章）并附身份证明。</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24.最后报价</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24.1磋商文件能够详细列明采购标的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技术、服务要求的，磋商结束后，磋商小组应当要求所有实质性响应的供应商在规定时间内提交最后报价，提交最后报价的供应商不得少于3家。</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24.2磋商文件不能详细列明采购标的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24.3最后报价是供应商响应文件的有效组成部分。依据《政府采购竞争性磋商采购方式管理暂行办法》（财库〔2014〕214号）及财政部关于政府采购竞争性磋商采购方式管理暂行办法有关问题的补充通知（财库〔2015〕124号）相关规定，符合《政府采购竞争性磋商采购方式管理暂行办法》（财库〔2014〕214号）第三条（一）政府购买服务项目（含政府和社会资本合作项目）、（四）市场竞争不充分的科研项目以及需要扶持的科技成果转化项目情形的，提交最后报价的供应商可以为2家。</w:t>
      </w:r>
    </w:p>
    <w:p w:rsidR="007469CF" w:rsidRDefault="003B0831" w:rsidP="00F90E9D">
      <w:pPr>
        <w:adjustRightInd w:val="0"/>
        <w:snapToGrid w:val="0"/>
        <w:spacing w:beforeLines="40" w:line="336"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注：财政部关于政府采购竞争性磋商采购方式管理暂行办法有关问题的补充通知（财库〔2015〕124号）相关规定：政府购买服务项目（含政府和社会资本合作项目），在采购过程中符合要求的供应商（社会资本）只有2家的，竞争性磋商采购活动可以继续进行。采购过程中符合要求的供应商（社会资本）只有1家的，采购人（项目实施机构）或者集中采购机构应当终止竞争性磋商采购活动，发布项目终止公告并说明原因，重新开展采购活动。</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25.比较与评价</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25.1经磋商确定最终采购需求和提交最后报价的供应商后，由磋商小组采用综合评分法对提交最后报价的供应商的响应文件和最后报价进行综合评分。</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26.推荐成交候选供应商名单</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26.1磋商小组将根据综合评分情况，按照评审得分由高到低顺序推荐3名成交候选供应商，并编写评审报告。符合总则24.3情况的，可以推荐2家成交候选供应商。</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26.2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27.确定成交供应商</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27.1集中采购机构将在评审结束后2个工作日内将评审报告送采购人确认。</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采购人应当在收到评审报告后5个工作日内，从评审报告提出的成交候选供应商中，按照排序由高到低的原则确定成交供应商。采购人逾期未确定成交</w:t>
      </w:r>
      <w:proofErr w:type="gramStart"/>
      <w:r>
        <w:rPr>
          <w:rFonts w:ascii="仿宋" w:eastAsia="仿宋" w:hAnsi="仿宋" w:cs="仿宋" w:hint="eastAsia"/>
          <w:sz w:val="24"/>
          <w:szCs w:val="24"/>
        </w:rPr>
        <w:t>供应商且不</w:t>
      </w:r>
      <w:proofErr w:type="gramEnd"/>
      <w:r>
        <w:rPr>
          <w:rFonts w:ascii="仿宋" w:eastAsia="仿宋" w:hAnsi="仿宋" w:cs="仿宋" w:hint="eastAsia"/>
          <w:sz w:val="24"/>
          <w:szCs w:val="24"/>
        </w:rPr>
        <w:t>提出异议的，视为确定评审报告提出的排序第一的供应商为成交供应商。</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27.2采购人或者集中采购机构应当在成交供应商确定后1个工作日内，在磋商公告发布媒体上公告成交结果，同时向成交供应商发出成交通知书，并将磋商文件随成交结果同时公告。</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bookmarkStart w:id="28" w:name="_Toc525892047"/>
      <w:bookmarkStart w:id="29" w:name="_Toc525892148"/>
      <w:bookmarkStart w:id="30" w:name="_Toc3307996"/>
      <w:r>
        <w:rPr>
          <w:rFonts w:ascii="仿宋" w:eastAsia="仿宋" w:hAnsi="仿宋" w:cs="仿宋" w:hint="eastAsia"/>
          <w:sz w:val="24"/>
          <w:szCs w:val="24"/>
        </w:rPr>
        <w:t>28.合同授予</w:t>
      </w:r>
      <w:bookmarkEnd w:id="28"/>
      <w:bookmarkEnd w:id="29"/>
      <w:bookmarkEnd w:id="30"/>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28.1采购人与成交供应商应当自成交通知书发出之日起30日内，根据磋商文件和成交供应商的响应文件订立书面合同。成交</w:t>
      </w:r>
      <w:proofErr w:type="gramStart"/>
      <w:r>
        <w:rPr>
          <w:rFonts w:ascii="仿宋" w:eastAsia="仿宋" w:hAnsi="仿宋" w:cs="仿宋" w:hint="eastAsia"/>
          <w:sz w:val="24"/>
          <w:szCs w:val="24"/>
        </w:rPr>
        <w:t>供应商无正当</w:t>
      </w:r>
      <w:proofErr w:type="gramEnd"/>
      <w:r>
        <w:rPr>
          <w:rFonts w:ascii="仿宋" w:eastAsia="仿宋" w:hAnsi="仿宋" w:cs="仿宋" w:hint="eastAsia"/>
          <w:sz w:val="24"/>
          <w:szCs w:val="24"/>
        </w:rPr>
        <w:t>理由拒签合同的，采购人取消其成交资格；给采购人造成的损失，成交供应商应予以赔偿。</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28.2成交供应</w:t>
      </w:r>
      <w:proofErr w:type="gramStart"/>
      <w:r>
        <w:rPr>
          <w:rFonts w:ascii="仿宋" w:eastAsia="仿宋" w:hAnsi="仿宋" w:cs="仿宋" w:hint="eastAsia"/>
          <w:sz w:val="24"/>
          <w:szCs w:val="24"/>
        </w:rPr>
        <w:t>商拒绝</w:t>
      </w:r>
      <w:proofErr w:type="gramEnd"/>
      <w:r>
        <w:rPr>
          <w:rFonts w:ascii="仿宋" w:eastAsia="仿宋" w:hAnsi="仿宋" w:cs="仿宋" w:hint="eastAsia"/>
          <w:sz w:val="24"/>
          <w:szCs w:val="24"/>
        </w:rPr>
        <w:t>签订采购合同的，采购人可以按照相关法律法规规定的原则确定其他供应商作为成交供应商并签订采购合同，也可以重新开展采购活动。拒绝签订采购合同的成交供应商不得参加对该项目重新开展的采购活动。</w:t>
      </w:r>
    </w:p>
    <w:p w:rsidR="007469CF" w:rsidRDefault="003B0831" w:rsidP="00F90E9D">
      <w:pPr>
        <w:adjustRightInd w:val="0"/>
        <w:snapToGrid w:val="0"/>
        <w:spacing w:beforeLines="40" w:line="360" w:lineRule="auto"/>
        <w:rPr>
          <w:rFonts w:ascii="仿宋" w:eastAsia="仿宋" w:hAnsi="仿宋" w:cs="仿宋"/>
          <w:sz w:val="24"/>
          <w:szCs w:val="24"/>
        </w:rPr>
      </w:pPr>
      <w:r>
        <w:rPr>
          <w:rFonts w:ascii="仿宋" w:eastAsia="仿宋" w:hAnsi="仿宋" w:cs="仿宋" w:hint="eastAsia"/>
          <w:sz w:val="24"/>
          <w:szCs w:val="24"/>
        </w:rPr>
        <w:t xml:space="preserve">    29、磋商终止</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29.1出现下列情形之一的，采购人应当终止竞争性磋商采购活动，发布项目终止公告并说明原因，重新开展采购活动： </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（1）因情况变化，不再符合规定的竞争性磋商采购方式适用情形的；</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（2）出现影响采购公正的违法、违规行为的；</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3）除符合《政府采购竞争性磋商采购方式管理暂行办法》第三条（四）市场竞争不充分的科研项目以及需要扶持的科技成果转化项目和《财政部关于政府采购竞争性磋商采购方式管理暂行办法有关问题的补充通知》财库〔2015〕124号规定的情形外，在采购过程中符合要求的供应商或者报价未超过采购预算的供应商不足3家的。</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bookmarkStart w:id="31" w:name="_Toc525892048"/>
      <w:bookmarkStart w:id="32" w:name="_Toc3307997"/>
      <w:bookmarkStart w:id="33" w:name="_Toc525892149"/>
      <w:bookmarkStart w:id="34" w:name="_Toc127973031"/>
      <w:bookmarkStart w:id="35" w:name="_Toc137651730"/>
      <w:r>
        <w:rPr>
          <w:rFonts w:ascii="仿宋" w:eastAsia="仿宋" w:hAnsi="仿宋" w:cs="仿宋" w:hint="eastAsia"/>
          <w:sz w:val="24"/>
          <w:szCs w:val="24"/>
        </w:rPr>
        <w:t>30.纪律和监督</w:t>
      </w:r>
      <w:bookmarkEnd w:id="31"/>
      <w:bookmarkEnd w:id="32"/>
      <w:bookmarkEnd w:id="33"/>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30.1采购人应当按照政府采购法和本办法的规定组织开展竞争性磋商，并采取必要措施，保证磋商在严格保密的情况下进行。任何单位和个人不得非法干预、影响磋商过程和结果。</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30.2参与磋商活动的供应商</w:t>
      </w:r>
      <w:proofErr w:type="gramStart"/>
      <w:r>
        <w:rPr>
          <w:rFonts w:ascii="仿宋" w:eastAsia="仿宋" w:hAnsi="仿宋" w:cs="仿宋" w:hint="eastAsia"/>
          <w:sz w:val="24"/>
          <w:szCs w:val="24"/>
        </w:rPr>
        <w:t>应对磋商</w:t>
      </w:r>
      <w:proofErr w:type="gramEnd"/>
      <w:r>
        <w:rPr>
          <w:rFonts w:ascii="仿宋" w:eastAsia="仿宋" w:hAnsi="仿宋" w:cs="仿宋" w:hint="eastAsia"/>
          <w:sz w:val="24"/>
          <w:szCs w:val="24"/>
        </w:rPr>
        <w:t>文件和响应文件中的涉及国家秘密和商业秘密进行保密，未经采购人书面同意不得扩散，否则承担相关法律责任。</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30.3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bookmarkStart w:id="36" w:name="_Toc3307998"/>
      <w:bookmarkStart w:id="37" w:name="_Toc525892049"/>
      <w:bookmarkStart w:id="38" w:name="_Toc525892150"/>
      <w:r>
        <w:rPr>
          <w:rFonts w:ascii="仿宋" w:eastAsia="仿宋" w:hAnsi="仿宋" w:cs="仿宋" w:hint="eastAsia"/>
          <w:sz w:val="24"/>
          <w:szCs w:val="24"/>
        </w:rPr>
        <w:t>31.质疑投诉</w:t>
      </w:r>
      <w:bookmarkEnd w:id="36"/>
      <w:bookmarkEnd w:id="37"/>
      <w:bookmarkEnd w:id="38"/>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31.1供应商认为本次采购活动的磋商文件、采购过程和成交结果使自己的权益受到损害的，有权按规定的程序在知道或应知其权益受到损害之日起7个工作日内实名向采购人提出书面质疑；</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r>
        <w:rPr>
          <w:rFonts w:ascii="仿宋" w:eastAsia="仿宋" w:hAnsi="仿宋" w:cs="仿宋" w:hint="eastAsia"/>
          <w:sz w:val="24"/>
          <w:szCs w:val="24"/>
        </w:rPr>
        <w:t>31.2质疑和投诉应有具体的质疑（投诉）事项和必要的证明材料或事实根据，供应商对其质疑和投诉内容的真实性及其来源的合法性承担法律责任。</w:t>
      </w:r>
    </w:p>
    <w:p w:rsidR="007469CF" w:rsidRDefault="003B0831" w:rsidP="00F90E9D">
      <w:pPr>
        <w:adjustRightInd w:val="0"/>
        <w:snapToGrid w:val="0"/>
        <w:spacing w:beforeLines="40" w:line="360" w:lineRule="auto"/>
        <w:ind w:firstLineChars="200" w:firstLine="480"/>
        <w:rPr>
          <w:rFonts w:ascii="仿宋" w:eastAsia="仿宋" w:hAnsi="仿宋" w:cs="仿宋"/>
          <w:sz w:val="24"/>
          <w:szCs w:val="24"/>
        </w:rPr>
      </w:pPr>
      <w:bookmarkStart w:id="39" w:name="_Toc525892050"/>
      <w:bookmarkStart w:id="40" w:name="_Toc525892151"/>
      <w:bookmarkStart w:id="41" w:name="_Toc3307999"/>
      <w:r>
        <w:rPr>
          <w:rFonts w:ascii="仿宋" w:eastAsia="仿宋" w:hAnsi="仿宋" w:cs="仿宋" w:hint="eastAsia"/>
          <w:sz w:val="24"/>
          <w:szCs w:val="24"/>
        </w:rPr>
        <w:lastRenderedPageBreak/>
        <w:t>32.需要补充的其他内容</w:t>
      </w:r>
      <w:bookmarkEnd w:id="39"/>
      <w:bookmarkEnd w:id="40"/>
      <w:bookmarkEnd w:id="41"/>
    </w:p>
    <w:bookmarkEnd w:id="34"/>
    <w:bookmarkEnd w:id="35"/>
    <w:p w:rsidR="007469CF" w:rsidRDefault="003B0831" w:rsidP="00F90E9D">
      <w:pPr>
        <w:adjustRightInd w:val="0"/>
        <w:snapToGrid w:val="0"/>
        <w:spacing w:beforeLines="40" w:line="360" w:lineRule="auto"/>
        <w:ind w:firstLineChars="200" w:firstLine="480"/>
        <w:rPr>
          <w:rFonts w:ascii="仿宋" w:eastAsia="仿宋" w:hAnsi="仿宋" w:cs="仿宋"/>
          <w:color w:val="FF0000"/>
          <w:sz w:val="24"/>
          <w:szCs w:val="24"/>
        </w:rPr>
      </w:pPr>
      <w:proofErr w:type="gramStart"/>
      <w:r>
        <w:rPr>
          <w:rFonts w:ascii="仿宋" w:eastAsia="仿宋" w:hAnsi="仿宋" w:cs="仿宋" w:hint="eastAsia"/>
          <w:sz w:val="24"/>
          <w:szCs w:val="24"/>
        </w:rPr>
        <w:t>见供应</w:t>
      </w:r>
      <w:proofErr w:type="gramEnd"/>
      <w:r>
        <w:rPr>
          <w:rFonts w:ascii="仿宋" w:eastAsia="仿宋" w:hAnsi="仿宋" w:cs="仿宋" w:hint="eastAsia"/>
          <w:sz w:val="24"/>
          <w:szCs w:val="24"/>
        </w:rPr>
        <w:t>商须知前附表。</w:t>
      </w:r>
      <w:bookmarkStart w:id="42" w:name="_Toc443895872"/>
      <w:bookmarkStart w:id="43" w:name="_Toc29396"/>
      <w:bookmarkStart w:id="44" w:name="_Toc3308000"/>
    </w:p>
    <w:p w:rsidR="007469CF" w:rsidRDefault="007469CF">
      <w:pPr>
        <w:pStyle w:val="1"/>
        <w:spacing w:line="240" w:lineRule="atLeast"/>
        <w:ind w:left="0"/>
        <w:jc w:val="center"/>
        <w:rPr>
          <w:rFonts w:ascii="宋体" w:eastAsia="宋体" w:hAnsi="宋体" w:cs="宋体"/>
          <w:b/>
          <w:sz w:val="32"/>
          <w:szCs w:val="32"/>
          <w:lang w:val="en-US" w:eastAsia="zh-CN"/>
        </w:rPr>
      </w:pPr>
    </w:p>
    <w:p w:rsidR="007469CF" w:rsidRDefault="003B0831">
      <w:pPr>
        <w:pStyle w:val="1"/>
        <w:spacing w:line="360" w:lineRule="auto"/>
        <w:ind w:left="0"/>
        <w:jc w:val="center"/>
        <w:rPr>
          <w:rFonts w:ascii="仿宋" w:eastAsia="仿宋" w:hAnsi="仿宋" w:cs="仿宋"/>
          <w:b/>
          <w:sz w:val="36"/>
          <w:szCs w:val="36"/>
          <w:lang w:eastAsia="zh-CN"/>
        </w:rPr>
      </w:pPr>
      <w:r>
        <w:rPr>
          <w:rFonts w:ascii="仿宋" w:eastAsia="仿宋" w:hAnsi="仿宋" w:cs="仿宋" w:hint="eastAsia"/>
          <w:b/>
          <w:sz w:val="36"/>
          <w:szCs w:val="36"/>
          <w:lang w:val="en-US" w:eastAsia="zh-CN"/>
        </w:rPr>
        <w:t xml:space="preserve">第三章 </w:t>
      </w:r>
      <w:r>
        <w:rPr>
          <w:rFonts w:ascii="仿宋" w:eastAsia="仿宋" w:hAnsi="仿宋" w:cs="仿宋" w:hint="eastAsia"/>
          <w:b/>
          <w:sz w:val="36"/>
          <w:szCs w:val="36"/>
          <w:lang w:eastAsia="zh-CN"/>
        </w:rPr>
        <w:t>评审办法及评分标准</w:t>
      </w:r>
    </w:p>
    <w:p w:rsidR="007469CF" w:rsidRDefault="003B0831" w:rsidP="00C743ED">
      <w:pPr>
        <w:pStyle w:val="af4"/>
        <w:spacing w:line="360" w:lineRule="auto"/>
        <w:ind w:firstLine="240"/>
        <w:jc w:val="center"/>
        <w:rPr>
          <w:rFonts w:ascii="仿宋" w:eastAsia="仿宋" w:hAnsi="仿宋" w:cs="仿宋"/>
          <w:sz w:val="24"/>
          <w:szCs w:val="28"/>
        </w:rPr>
      </w:pPr>
      <w:proofErr w:type="spellStart"/>
      <w:r>
        <w:rPr>
          <w:rFonts w:ascii="仿宋" w:eastAsia="仿宋" w:hAnsi="仿宋" w:cs="仿宋" w:hint="eastAsia"/>
          <w:sz w:val="24"/>
          <w:szCs w:val="28"/>
        </w:rPr>
        <w:t>评审办法前附表</w:t>
      </w:r>
      <w:proofErr w:type="spellEnd"/>
    </w:p>
    <w:tbl>
      <w:tblPr>
        <w:tblW w:w="95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69"/>
        <w:gridCol w:w="862"/>
        <w:gridCol w:w="1881"/>
        <w:gridCol w:w="5292"/>
      </w:tblGrid>
      <w:tr w:rsidR="007469CF">
        <w:trPr>
          <w:trHeight w:val="707"/>
          <w:jc w:val="center"/>
        </w:trPr>
        <w:tc>
          <w:tcPr>
            <w:tcW w:w="1469" w:type="dxa"/>
            <w:vAlign w:val="center"/>
          </w:tcPr>
          <w:p w:rsidR="007469CF" w:rsidRDefault="003B0831" w:rsidP="00F90E9D">
            <w:pPr>
              <w:adjustRightInd w:val="0"/>
              <w:snapToGrid w:val="0"/>
              <w:spacing w:beforeLines="50" w:line="360" w:lineRule="auto"/>
              <w:jc w:val="center"/>
              <w:rPr>
                <w:rFonts w:ascii="仿宋" w:eastAsia="仿宋" w:hAnsi="仿宋" w:cs="仿宋"/>
                <w:b/>
                <w:sz w:val="24"/>
                <w:szCs w:val="24"/>
              </w:rPr>
            </w:pPr>
            <w:r>
              <w:rPr>
                <w:rFonts w:ascii="仿宋" w:eastAsia="仿宋" w:hAnsi="仿宋" w:cs="仿宋" w:hint="eastAsia"/>
                <w:b/>
                <w:sz w:val="24"/>
                <w:szCs w:val="24"/>
              </w:rPr>
              <w:t>条款号</w:t>
            </w:r>
          </w:p>
        </w:tc>
        <w:tc>
          <w:tcPr>
            <w:tcW w:w="2743" w:type="dxa"/>
            <w:gridSpan w:val="2"/>
            <w:vAlign w:val="center"/>
          </w:tcPr>
          <w:p w:rsidR="007469CF" w:rsidRDefault="003B0831" w:rsidP="00F90E9D">
            <w:pPr>
              <w:adjustRightInd w:val="0"/>
              <w:snapToGrid w:val="0"/>
              <w:spacing w:beforeLines="50" w:line="360" w:lineRule="auto"/>
              <w:jc w:val="center"/>
              <w:rPr>
                <w:rFonts w:ascii="仿宋" w:eastAsia="仿宋" w:hAnsi="仿宋" w:cs="仿宋"/>
                <w:b/>
                <w:sz w:val="24"/>
                <w:szCs w:val="24"/>
              </w:rPr>
            </w:pPr>
            <w:r>
              <w:rPr>
                <w:rFonts w:ascii="仿宋" w:eastAsia="仿宋" w:hAnsi="仿宋" w:cs="仿宋" w:hint="eastAsia"/>
                <w:b/>
                <w:sz w:val="24"/>
                <w:szCs w:val="24"/>
              </w:rPr>
              <w:t>评审因素</w:t>
            </w:r>
          </w:p>
        </w:tc>
        <w:tc>
          <w:tcPr>
            <w:tcW w:w="5292" w:type="dxa"/>
            <w:vAlign w:val="center"/>
          </w:tcPr>
          <w:p w:rsidR="007469CF" w:rsidRDefault="003B0831" w:rsidP="00F90E9D">
            <w:pPr>
              <w:adjustRightInd w:val="0"/>
              <w:snapToGrid w:val="0"/>
              <w:spacing w:beforeLines="50" w:line="360" w:lineRule="auto"/>
              <w:jc w:val="center"/>
              <w:rPr>
                <w:rFonts w:ascii="仿宋" w:eastAsia="仿宋" w:hAnsi="仿宋" w:cs="仿宋"/>
                <w:b/>
                <w:sz w:val="24"/>
                <w:szCs w:val="24"/>
              </w:rPr>
            </w:pPr>
            <w:r>
              <w:rPr>
                <w:rFonts w:ascii="仿宋" w:eastAsia="仿宋" w:hAnsi="仿宋" w:cs="仿宋" w:hint="eastAsia"/>
                <w:b/>
                <w:sz w:val="24"/>
                <w:szCs w:val="24"/>
              </w:rPr>
              <w:t>评审标准</w:t>
            </w:r>
          </w:p>
        </w:tc>
      </w:tr>
      <w:tr w:rsidR="007469CF">
        <w:trPr>
          <w:trHeight w:val="666"/>
          <w:jc w:val="center"/>
        </w:trPr>
        <w:tc>
          <w:tcPr>
            <w:tcW w:w="1469" w:type="dxa"/>
            <w:vMerge w:val="restart"/>
            <w:vAlign w:val="center"/>
          </w:tcPr>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2.1.1</w:t>
            </w:r>
          </w:p>
        </w:tc>
        <w:tc>
          <w:tcPr>
            <w:tcW w:w="862" w:type="dxa"/>
            <w:vMerge w:val="restart"/>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资格评审标准</w:t>
            </w:r>
          </w:p>
        </w:tc>
        <w:tc>
          <w:tcPr>
            <w:tcW w:w="1881" w:type="dxa"/>
            <w:vAlign w:val="center"/>
          </w:tcPr>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营业执照</w:t>
            </w:r>
          </w:p>
        </w:tc>
        <w:tc>
          <w:tcPr>
            <w:tcW w:w="5292" w:type="dxa"/>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符合第二</w:t>
            </w:r>
            <w:proofErr w:type="gramStart"/>
            <w:r>
              <w:rPr>
                <w:rFonts w:ascii="仿宋" w:eastAsia="仿宋" w:hAnsi="仿宋" w:cs="仿宋" w:hint="eastAsia"/>
                <w:szCs w:val="21"/>
              </w:rPr>
              <w:t>章供应</w:t>
            </w:r>
            <w:proofErr w:type="gramEnd"/>
            <w:r>
              <w:rPr>
                <w:rFonts w:ascii="仿宋" w:eastAsia="仿宋" w:hAnsi="仿宋" w:cs="仿宋" w:hint="eastAsia"/>
                <w:szCs w:val="21"/>
              </w:rPr>
              <w:t>商须知前附表8.1 条规定</w:t>
            </w:r>
          </w:p>
        </w:tc>
      </w:tr>
      <w:tr w:rsidR="007469CF">
        <w:trPr>
          <w:trHeight w:val="1243"/>
          <w:jc w:val="center"/>
        </w:trPr>
        <w:tc>
          <w:tcPr>
            <w:tcW w:w="1469" w:type="dxa"/>
            <w:vMerge/>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862" w:type="dxa"/>
            <w:vMerge/>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1881" w:type="dxa"/>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满足《中华人民共和国政府采购法》第二十二条规定</w:t>
            </w:r>
          </w:p>
        </w:tc>
        <w:tc>
          <w:tcPr>
            <w:tcW w:w="5292" w:type="dxa"/>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符合第二</w:t>
            </w:r>
            <w:proofErr w:type="gramStart"/>
            <w:r>
              <w:rPr>
                <w:rFonts w:ascii="仿宋" w:eastAsia="仿宋" w:hAnsi="仿宋" w:cs="仿宋" w:hint="eastAsia"/>
                <w:szCs w:val="21"/>
              </w:rPr>
              <w:t>章供应</w:t>
            </w:r>
            <w:proofErr w:type="gramEnd"/>
            <w:r>
              <w:rPr>
                <w:rFonts w:ascii="仿宋" w:eastAsia="仿宋" w:hAnsi="仿宋" w:cs="仿宋" w:hint="eastAsia"/>
                <w:szCs w:val="21"/>
              </w:rPr>
              <w:t>商须知前附表8.1 条规定</w:t>
            </w:r>
          </w:p>
        </w:tc>
      </w:tr>
      <w:tr w:rsidR="007469CF">
        <w:trPr>
          <w:trHeight w:val="804"/>
          <w:jc w:val="center"/>
        </w:trPr>
        <w:tc>
          <w:tcPr>
            <w:tcW w:w="1469" w:type="dxa"/>
            <w:vMerge/>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862" w:type="dxa"/>
            <w:vMerge/>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1881" w:type="dxa"/>
            <w:vAlign w:val="center"/>
          </w:tcPr>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特定资格要求</w:t>
            </w:r>
          </w:p>
        </w:tc>
        <w:tc>
          <w:tcPr>
            <w:tcW w:w="5292" w:type="dxa"/>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符合第二</w:t>
            </w:r>
            <w:proofErr w:type="gramStart"/>
            <w:r>
              <w:rPr>
                <w:rFonts w:ascii="仿宋" w:eastAsia="仿宋" w:hAnsi="仿宋" w:cs="仿宋" w:hint="eastAsia"/>
                <w:szCs w:val="21"/>
              </w:rPr>
              <w:t>章供应</w:t>
            </w:r>
            <w:proofErr w:type="gramEnd"/>
            <w:r>
              <w:rPr>
                <w:rFonts w:ascii="仿宋" w:eastAsia="仿宋" w:hAnsi="仿宋" w:cs="仿宋" w:hint="eastAsia"/>
                <w:szCs w:val="21"/>
              </w:rPr>
              <w:t>商须知前附表8.1 条规定</w:t>
            </w:r>
          </w:p>
        </w:tc>
      </w:tr>
      <w:tr w:rsidR="007469CF">
        <w:trPr>
          <w:trHeight w:val="90"/>
          <w:jc w:val="center"/>
        </w:trPr>
        <w:tc>
          <w:tcPr>
            <w:tcW w:w="1469" w:type="dxa"/>
            <w:vMerge/>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862" w:type="dxa"/>
            <w:vMerge/>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1881" w:type="dxa"/>
            <w:vAlign w:val="center"/>
          </w:tcPr>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承诺书</w:t>
            </w:r>
          </w:p>
        </w:tc>
        <w:tc>
          <w:tcPr>
            <w:tcW w:w="5292" w:type="dxa"/>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符合第二</w:t>
            </w:r>
            <w:proofErr w:type="gramStart"/>
            <w:r>
              <w:rPr>
                <w:rFonts w:ascii="仿宋" w:eastAsia="仿宋" w:hAnsi="仿宋" w:cs="仿宋" w:hint="eastAsia"/>
                <w:szCs w:val="21"/>
              </w:rPr>
              <w:t>章供应</w:t>
            </w:r>
            <w:proofErr w:type="gramEnd"/>
            <w:r>
              <w:rPr>
                <w:rFonts w:ascii="仿宋" w:eastAsia="仿宋" w:hAnsi="仿宋" w:cs="仿宋" w:hint="eastAsia"/>
                <w:szCs w:val="21"/>
              </w:rPr>
              <w:t>商须知前附表8.1 条规定</w:t>
            </w:r>
          </w:p>
        </w:tc>
      </w:tr>
      <w:tr w:rsidR="007469CF">
        <w:trPr>
          <w:trHeight w:val="940"/>
          <w:jc w:val="center"/>
        </w:trPr>
        <w:tc>
          <w:tcPr>
            <w:tcW w:w="1469" w:type="dxa"/>
            <w:vMerge/>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862" w:type="dxa"/>
            <w:vMerge/>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1881" w:type="dxa"/>
            <w:vAlign w:val="center"/>
          </w:tcPr>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其他要求</w:t>
            </w:r>
          </w:p>
        </w:tc>
        <w:tc>
          <w:tcPr>
            <w:tcW w:w="5292" w:type="dxa"/>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符合第二</w:t>
            </w:r>
            <w:proofErr w:type="gramStart"/>
            <w:r>
              <w:rPr>
                <w:rFonts w:ascii="仿宋" w:eastAsia="仿宋" w:hAnsi="仿宋" w:cs="仿宋" w:hint="eastAsia"/>
                <w:szCs w:val="21"/>
              </w:rPr>
              <w:t>章供应</w:t>
            </w:r>
            <w:proofErr w:type="gramEnd"/>
            <w:r>
              <w:rPr>
                <w:rFonts w:ascii="仿宋" w:eastAsia="仿宋" w:hAnsi="仿宋" w:cs="仿宋" w:hint="eastAsia"/>
                <w:szCs w:val="21"/>
              </w:rPr>
              <w:t>商须知前附表28.1 条规定</w:t>
            </w:r>
          </w:p>
        </w:tc>
      </w:tr>
      <w:tr w:rsidR="007469CF">
        <w:trPr>
          <w:trHeight w:val="535"/>
          <w:jc w:val="center"/>
        </w:trPr>
        <w:tc>
          <w:tcPr>
            <w:tcW w:w="1469" w:type="dxa"/>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862" w:type="dxa"/>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备注</w:t>
            </w:r>
          </w:p>
        </w:tc>
        <w:tc>
          <w:tcPr>
            <w:tcW w:w="7173" w:type="dxa"/>
            <w:gridSpan w:val="2"/>
            <w:vAlign w:val="center"/>
          </w:tcPr>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需提供加盖公章的复印件</w:t>
            </w:r>
          </w:p>
        </w:tc>
      </w:tr>
      <w:tr w:rsidR="007469CF">
        <w:trPr>
          <w:trHeight w:val="585"/>
          <w:jc w:val="center"/>
        </w:trPr>
        <w:tc>
          <w:tcPr>
            <w:tcW w:w="1469" w:type="dxa"/>
            <w:vMerge w:val="restart"/>
            <w:vAlign w:val="center"/>
          </w:tcPr>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2.1.2</w:t>
            </w:r>
          </w:p>
        </w:tc>
        <w:tc>
          <w:tcPr>
            <w:tcW w:w="862" w:type="dxa"/>
            <w:vMerge w:val="restart"/>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符合性评审标准</w:t>
            </w:r>
          </w:p>
        </w:tc>
        <w:tc>
          <w:tcPr>
            <w:tcW w:w="1881" w:type="dxa"/>
            <w:tcBorders>
              <w:bottom w:val="single" w:sz="4" w:space="0" w:color="auto"/>
            </w:tcBorders>
            <w:vAlign w:val="center"/>
          </w:tcPr>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供应商名称</w:t>
            </w:r>
          </w:p>
        </w:tc>
        <w:tc>
          <w:tcPr>
            <w:tcW w:w="5292" w:type="dxa"/>
            <w:tcBorders>
              <w:bottom w:val="single" w:sz="4" w:space="0" w:color="auto"/>
            </w:tcBorders>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与营业执照一致</w:t>
            </w:r>
          </w:p>
        </w:tc>
      </w:tr>
      <w:tr w:rsidR="007469CF">
        <w:trPr>
          <w:trHeight w:val="585"/>
          <w:jc w:val="center"/>
        </w:trPr>
        <w:tc>
          <w:tcPr>
            <w:tcW w:w="1469" w:type="dxa"/>
            <w:vMerge/>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862" w:type="dxa"/>
            <w:vMerge/>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1881" w:type="dxa"/>
            <w:tcBorders>
              <w:bottom w:val="single" w:sz="4" w:space="0" w:color="auto"/>
            </w:tcBorders>
            <w:vAlign w:val="center"/>
          </w:tcPr>
          <w:p w:rsidR="007469CF" w:rsidRDefault="003B0831" w:rsidP="00F90E9D">
            <w:pPr>
              <w:adjustRightInd w:val="0"/>
              <w:snapToGrid w:val="0"/>
              <w:spacing w:beforeLines="50"/>
              <w:jc w:val="center"/>
              <w:rPr>
                <w:rFonts w:ascii="仿宋" w:eastAsia="仿宋" w:hAnsi="仿宋" w:cs="仿宋"/>
                <w:szCs w:val="21"/>
              </w:rPr>
            </w:pPr>
            <w:r>
              <w:rPr>
                <w:rFonts w:ascii="仿宋" w:eastAsia="仿宋" w:hAnsi="仿宋" w:cs="仿宋" w:hint="eastAsia"/>
                <w:szCs w:val="21"/>
              </w:rPr>
              <w:t>响应文件</w:t>
            </w:r>
          </w:p>
          <w:p w:rsidR="007469CF" w:rsidRDefault="003B0831" w:rsidP="00F90E9D">
            <w:pPr>
              <w:adjustRightInd w:val="0"/>
              <w:snapToGrid w:val="0"/>
              <w:spacing w:beforeLines="50"/>
              <w:jc w:val="center"/>
              <w:rPr>
                <w:rFonts w:ascii="仿宋" w:eastAsia="仿宋" w:hAnsi="仿宋" w:cs="仿宋"/>
                <w:szCs w:val="21"/>
              </w:rPr>
            </w:pPr>
            <w:r>
              <w:rPr>
                <w:rFonts w:ascii="仿宋" w:eastAsia="仿宋" w:hAnsi="仿宋" w:cs="仿宋" w:hint="eastAsia"/>
                <w:szCs w:val="21"/>
              </w:rPr>
              <w:t>签字盖章</w:t>
            </w:r>
          </w:p>
        </w:tc>
        <w:tc>
          <w:tcPr>
            <w:tcW w:w="5292" w:type="dxa"/>
            <w:tcBorders>
              <w:bottom w:val="single" w:sz="4" w:space="0" w:color="auto"/>
            </w:tcBorders>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有法定代表人或其委托代理人签字或盖章并加盖单位章</w:t>
            </w:r>
          </w:p>
        </w:tc>
      </w:tr>
      <w:tr w:rsidR="007469CF">
        <w:trPr>
          <w:trHeight w:val="585"/>
          <w:jc w:val="center"/>
        </w:trPr>
        <w:tc>
          <w:tcPr>
            <w:tcW w:w="1469" w:type="dxa"/>
            <w:vMerge/>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862" w:type="dxa"/>
            <w:vMerge/>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1881" w:type="dxa"/>
            <w:tcBorders>
              <w:bottom w:val="single" w:sz="4" w:space="0" w:color="auto"/>
            </w:tcBorders>
            <w:vAlign w:val="center"/>
          </w:tcPr>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响应文件格式</w:t>
            </w:r>
          </w:p>
        </w:tc>
        <w:tc>
          <w:tcPr>
            <w:tcW w:w="5292" w:type="dxa"/>
            <w:tcBorders>
              <w:bottom w:val="single" w:sz="4" w:space="0" w:color="auto"/>
            </w:tcBorders>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符合第六章“响应文件格式”的要求</w:t>
            </w:r>
          </w:p>
        </w:tc>
      </w:tr>
      <w:tr w:rsidR="007469CF">
        <w:trPr>
          <w:trHeight w:val="585"/>
          <w:jc w:val="center"/>
        </w:trPr>
        <w:tc>
          <w:tcPr>
            <w:tcW w:w="1469" w:type="dxa"/>
            <w:vMerge/>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862" w:type="dxa"/>
            <w:vMerge/>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1881" w:type="dxa"/>
            <w:tcBorders>
              <w:bottom w:val="single" w:sz="4" w:space="0" w:color="auto"/>
            </w:tcBorders>
            <w:vAlign w:val="center"/>
          </w:tcPr>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报价唯一</w:t>
            </w:r>
          </w:p>
        </w:tc>
        <w:tc>
          <w:tcPr>
            <w:tcW w:w="5292" w:type="dxa"/>
            <w:tcBorders>
              <w:bottom w:val="single" w:sz="4" w:space="0" w:color="auto"/>
            </w:tcBorders>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只能有一个有效报价</w:t>
            </w:r>
          </w:p>
        </w:tc>
      </w:tr>
      <w:tr w:rsidR="007469CF">
        <w:trPr>
          <w:trHeight w:val="585"/>
          <w:jc w:val="center"/>
        </w:trPr>
        <w:tc>
          <w:tcPr>
            <w:tcW w:w="1469" w:type="dxa"/>
            <w:vMerge/>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862" w:type="dxa"/>
            <w:vMerge/>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1881" w:type="dxa"/>
            <w:tcBorders>
              <w:bottom w:val="single" w:sz="4" w:space="0" w:color="auto"/>
            </w:tcBorders>
            <w:vAlign w:val="center"/>
          </w:tcPr>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服务期限</w:t>
            </w:r>
          </w:p>
        </w:tc>
        <w:tc>
          <w:tcPr>
            <w:tcW w:w="5292" w:type="dxa"/>
            <w:tcBorders>
              <w:bottom w:val="single" w:sz="4" w:space="0" w:color="auto"/>
            </w:tcBorders>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一年</w:t>
            </w:r>
          </w:p>
        </w:tc>
      </w:tr>
      <w:tr w:rsidR="007469CF">
        <w:trPr>
          <w:trHeight w:val="648"/>
          <w:jc w:val="center"/>
        </w:trPr>
        <w:tc>
          <w:tcPr>
            <w:tcW w:w="1469" w:type="dxa"/>
            <w:vMerge/>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862" w:type="dxa"/>
            <w:vMerge/>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1881" w:type="dxa"/>
            <w:vAlign w:val="center"/>
          </w:tcPr>
          <w:p w:rsidR="007469CF" w:rsidRDefault="003B0831" w:rsidP="00F90E9D">
            <w:pPr>
              <w:adjustRightInd w:val="0"/>
              <w:snapToGrid w:val="0"/>
              <w:spacing w:beforeLines="50" w:line="360" w:lineRule="auto"/>
              <w:ind w:firstLineChars="200" w:firstLine="420"/>
              <w:jc w:val="left"/>
              <w:rPr>
                <w:rFonts w:ascii="仿宋" w:eastAsia="仿宋" w:hAnsi="仿宋" w:cs="仿宋"/>
                <w:szCs w:val="21"/>
                <w:highlight w:val="yellow"/>
              </w:rPr>
            </w:pPr>
            <w:r>
              <w:rPr>
                <w:rFonts w:ascii="仿宋" w:eastAsia="仿宋" w:hAnsi="仿宋" w:cs="仿宋" w:hint="eastAsia"/>
                <w:szCs w:val="21"/>
              </w:rPr>
              <w:t>服务质量</w:t>
            </w:r>
          </w:p>
        </w:tc>
        <w:tc>
          <w:tcPr>
            <w:tcW w:w="5292" w:type="dxa"/>
            <w:vAlign w:val="center"/>
          </w:tcPr>
          <w:p w:rsidR="007469CF" w:rsidRDefault="003B0831" w:rsidP="00F90E9D">
            <w:pPr>
              <w:adjustRightInd w:val="0"/>
              <w:snapToGrid w:val="0"/>
              <w:spacing w:beforeLines="50" w:line="360" w:lineRule="auto"/>
              <w:jc w:val="left"/>
              <w:rPr>
                <w:rFonts w:ascii="仿宋" w:eastAsia="仿宋" w:hAnsi="仿宋" w:cs="仿宋"/>
                <w:szCs w:val="21"/>
                <w:highlight w:val="yellow"/>
              </w:rPr>
            </w:pPr>
            <w:r>
              <w:rPr>
                <w:rFonts w:ascii="仿宋" w:eastAsia="仿宋" w:hAnsi="仿宋" w:cs="仿宋" w:hint="eastAsia"/>
                <w:szCs w:val="21"/>
              </w:rPr>
              <w:t>合格，全面满足采购人要求</w:t>
            </w:r>
          </w:p>
        </w:tc>
      </w:tr>
      <w:tr w:rsidR="007469CF">
        <w:trPr>
          <w:trHeight w:val="656"/>
          <w:jc w:val="center"/>
        </w:trPr>
        <w:tc>
          <w:tcPr>
            <w:tcW w:w="1469" w:type="dxa"/>
            <w:vMerge/>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862" w:type="dxa"/>
            <w:vMerge/>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1881" w:type="dxa"/>
            <w:vAlign w:val="center"/>
          </w:tcPr>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磋商有效期</w:t>
            </w:r>
          </w:p>
        </w:tc>
        <w:tc>
          <w:tcPr>
            <w:tcW w:w="5292" w:type="dxa"/>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 xml:space="preserve">递交响应文件截止之日起 60 </w:t>
            </w:r>
            <w:proofErr w:type="gramStart"/>
            <w:r>
              <w:rPr>
                <w:rFonts w:ascii="仿宋" w:eastAsia="仿宋" w:hAnsi="仿宋" w:cs="仿宋" w:hint="eastAsia"/>
                <w:szCs w:val="21"/>
              </w:rPr>
              <w:t>日历天</w:t>
            </w:r>
            <w:proofErr w:type="gramEnd"/>
          </w:p>
        </w:tc>
      </w:tr>
      <w:tr w:rsidR="007469CF">
        <w:trPr>
          <w:trHeight w:val="650"/>
          <w:jc w:val="center"/>
        </w:trPr>
        <w:tc>
          <w:tcPr>
            <w:tcW w:w="1469" w:type="dxa"/>
            <w:vMerge/>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862" w:type="dxa"/>
            <w:vMerge/>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1881" w:type="dxa"/>
            <w:vAlign w:val="center"/>
          </w:tcPr>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磋商承诺函</w:t>
            </w:r>
          </w:p>
        </w:tc>
        <w:tc>
          <w:tcPr>
            <w:tcW w:w="5292" w:type="dxa"/>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符合第二</w:t>
            </w:r>
            <w:proofErr w:type="gramStart"/>
            <w:r>
              <w:rPr>
                <w:rFonts w:ascii="仿宋" w:eastAsia="仿宋" w:hAnsi="仿宋" w:cs="仿宋" w:hint="eastAsia"/>
                <w:szCs w:val="21"/>
              </w:rPr>
              <w:t>章供应</w:t>
            </w:r>
            <w:proofErr w:type="gramEnd"/>
            <w:r>
              <w:rPr>
                <w:rFonts w:ascii="仿宋" w:eastAsia="仿宋" w:hAnsi="仿宋" w:cs="仿宋" w:hint="eastAsia"/>
                <w:szCs w:val="21"/>
              </w:rPr>
              <w:t>商须知前附表13.1 条规定</w:t>
            </w:r>
          </w:p>
        </w:tc>
      </w:tr>
      <w:tr w:rsidR="007469CF">
        <w:trPr>
          <w:trHeight w:val="773"/>
          <w:jc w:val="center"/>
        </w:trPr>
        <w:tc>
          <w:tcPr>
            <w:tcW w:w="1469" w:type="dxa"/>
            <w:vMerge/>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862" w:type="dxa"/>
            <w:vMerge/>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1881" w:type="dxa"/>
            <w:vAlign w:val="center"/>
          </w:tcPr>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磋商报价</w:t>
            </w:r>
          </w:p>
        </w:tc>
        <w:tc>
          <w:tcPr>
            <w:tcW w:w="5292" w:type="dxa"/>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供应商的磋商报价不得超出最高限价</w:t>
            </w:r>
          </w:p>
        </w:tc>
      </w:tr>
    </w:tbl>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6"/>
        <w:gridCol w:w="2312"/>
        <w:gridCol w:w="5550"/>
      </w:tblGrid>
      <w:tr w:rsidR="007469CF">
        <w:trPr>
          <w:trHeight w:val="1181"/>
          <w:jc w:val="center"/>
        </w:trPr>
        <w:tc>
          <w:tcPr>
            <w:tcW w:w="908" w:type="pct"/>
            <w:vAlign w:val="center"/>
          </w:tcPr>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2.2.1</w:t>
            </w:r>
          </w:p>
        </w:tc>
        <w:tc>
          <w:tcPr>
            <w:tcW w:w="1203" w:type="pct"/>
            <w:vAlign w:val="center"/>
          </w:tcPr>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分值构成</w:t>
            </w:r>
          </w:p>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(总分100分)</w:t>
            </w:r>
          </w:p>
        </w:tc>
        <w:tc>
          <w:tcPr>
            <w:tcW w:w="2887" w:type="pct"/>
            <w:vAlign w:val="center"/>
          </w:tcPr>
          <w:p w:rsidR="007469CF" w:rsidRDefault="003B0831" w:rsidP="00F90E9D">
            <w:pPr>
              <w:widowControl/>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投标报价:20分</w:t>
            </w:r>
          </w:p>
          <w:p w:rsidR="007469CF" w:rsidRDefault="003B0831" w:rsidP="00F90E9D">
            <w:pPr>
              <w:widowControl/>
              <w:adjustRightInd w:val="0"/>
              <w:snapToGrid w:val="0"/>
              <w:spacing w:beforeLines="50" w:line="360" w:lineRule="auto"/>
              <w:ind w:firstLineChars="200" w:firstLine="420"/>
              <w:jc w:val="left"/>
              <w:rPr>
                <w:rFonts w:ascii="仿宋" w:eastAsia="仿宋" w:hAnsi="仿宋" w:cs="仿宋"/>
                <w:b/>
                <w:bCs/>
                <w:szCs w:val="21"/>
              </w:rPr>
            </w:pPr>
            <w:r>
              <w:rPr>
                <w:rFonts w:ascii="仿宋" w:eastAsia="仿宋" w:hAnsi="仿宋" w:cs="仿宋" w:hint="eastAsia"/>
                <w:szCs w:val="21"/>
              </w:rPr>
              <w:t>技术部分:42分</w:t>
            </w:r>
          </w:p>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商务部分:38分</w:t>
            </w:r>
          </w:p>
        </w:tc>
      </w:tr>
      <w:tr w:rsidR="007469C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447"/>
          <w:jc w:val="center"/>
        </w:trPr>
        <w:tc>
          <w:tcPr>
            <w:tcW w:w="908" w:type="pct"/>
            <w:tcBorders>
              <w:top w:val="single" w:sz="6" w:space="0" w:color="000000"/>
              <w:left w:val="single" w:sz="6" w:space="0" w:color="000000"/>
              <w:bottom w:val="single" w:sz="6" w:space="0" w:color="000000"/>
              <w:right w:val="single" w:sz="6" w:space="0" w:color="000000"/>
            </w:tcBorders>
            <w:vAlign w:val="center"/>
          </w:tcPr>
          <w:p w:rsidR="007469CF" w:rsidRDefault="003B0831" w:rsidP="00F90E9D">
            <w:pPr>
              <w:adjustRightInd w:val="0"/>
              <w:snapToGrid w:val="0"/>
              <w:spacing w:beforeLines="50" w:line="360" w:lineRule="auto"/>
              <w:ind w:firstLineChars="200" w:firstLine="422"/>
              <w:jc w:val="left"/>
              <w:rPr>
                <w:rFonts w:ascii="仿宋" w:eastAsia="仿宋" w:hAnsi="仿宋" w:cs="仿宋"/>
                <w:b/>
                <w:bCs/>
                <w:szCs w:val="21"/>
              </w:rPr>
            </w:pPr>
            <w:r>
              <w:rPr>
                <w:rFonts w:ascii="仿宋" w:eastAsia="仿宋" w:hAnsi="仿宋" w:cs="仿宋" w:hint="eastAsia"/>
                <w:b/>
                <w:bCs/>
                <w:szCs w:val="21"/>
              </w:rPr>
              <w:t>评审因素</w:t>
            </w:r>
          </w:p>
        </w:tc>
        <w:tc>
          <w:tcPr>
            <w:tcW w:w="1203" w:type="pct"/>
            <w:tcBorders>
              <w:top w:val="single" w:sz="6" w:space="0" w:color="000000"/>
              <w:left w:val="nil"/>
              <w:bottom w:val="single" w:sz="6" w:space="0" w:color="000000"/>
              <w:right w:val="single" w:sz="6" w:space="0" w:color="000000"/>
            </w:tcBorders>
            <w:vAlign w:val="center"/>
          </w:tcPr>
          <w:p w:rsidR="007469CF" w:rsidRDefault="003B0831" w:rsidP="00F90E9D">
            <w:pPr>
              <w:adjustRightInd w:val="0"/>
              <w:snapToGrid w:val="0"/>
              <w:spacing w:beforeLines="50" w:line="360" w:lineRule="auto"/>
              <w:ind w:firstLineChars="200" w:firstLine="422"/>
              <w:jc w:val="center"/>
              <w:rPr>
                <w:rFonts w:ascii="仿宋" w:eastAsia="仿宋" w:hAnsi="仿宋" w:cs="仿宋"/>
                <w:b/>
                <w:bCs/>
                <w:szCs w:val="21"/>
              </w:rPr>
            </w:pPr>
            <w:r>
              <w:rPr>
                <w:rFonts w:ascii="仿宋" w:eastAsia="仿宋" w:hAnsi="仿宋" w:cs="仿宋" w:hint="eastAsia"/>
                <w:b/>
                <w:bCs/>
                <w:szCs w:val="21"/>
              </w:rPr>
              <w:t>分值</w:t>
            </w:r>
          </w:p>
        </w:tc>
        <w:tc>
          <w:tcPr>
            <w:tcW w:w="2887" w:type="pct"/>
            <w:tcBorders>
              <w:top w:val="single" w:sz="6" w:space="0" w:color="000000"/>
              <w:left w:val="nil"/>
              <w:bottom w:val="single" w:sz="6" w:space="0" w:color="000000"/>
              <w:right w:val="single" w:sz="6" w:space="0" w:color="000000"/>
            </w:tcBorders>
            <w:vAlign w:val="center"/>
          </w:tcPr>
          <w:p w:rsidR="007469CF" w:rsidRDefault="003B0831" w:rsidP="00F90E9D">
            <w:pPr>
              <w:adjustRightInd w:val="0"/>
              <w:snapToGrid w:val="0"/>
              <w:spacing w:beforeLines="50" w:line="360" w:lineRule="auto"/>
              <w:ind w:firstLineChars="200" w:firstLine="422"/>
              <w:jc w:val="center"/>
              <w:rPr>
                <w:rFonts w:ascii="仿宋" w:eastAsia="仿宋" w:hAnsi="仿宋" w:cs="仿宋"/>
                <w:b/>
                <w:bCs/>
                <w:szCs w:val="21"/>
              </w:rPr>
            </w:pPr>
            <w:r>
              <w:rPr>
                <w:rFonts w:ascii="仿宋" w:eastAsia="仿宋" w:hAnsi="仿宋" w:cs="仿宋" w:hint="eastAsia"/>
                <w:b/>
                <w:bCs/>
                <w:szCs w:val="21"/>
              </w:rPr>
              <w:t>评分标准</w:t>
            </w:r>
          </w:p>
        </w:tc>
      </w:tr>
      <w:tr w:rsidR="007469C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1109"/>
          <w:jc w:val="center"/>
        </w:trPr>
        <w:tc>
          <w:tcPr>
            <w:tcW w:w="908" w:type="pct"/>
            <w:tcBorders>
              <w:top w:val="single" w:sz="6" w:space="0" w:color="000000"/>
              <w:left w:val="single" w:sz="6" w:space="0" w:color="000000"/>
              <w:bottom w:val="single" w:sz="4" w:space="0" w:color="auto"/>
              <w:right w:val="single" w:sz="6" w:space="0" w:color="000000"/>
            </w:tcBorders>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投标报价（20分）</w:t>
            </w:r>
          </w:p>
        </w:tc>
        <w:tc>
          <w:tcPr>
            <w:tcW w:w="1203" w:type="pct"/>
            <w:tcBorders>
              <w:top w:val="single" w:sz="6" w:space="0" w:color="000000"/>
              <w:left w:val="nil"/>
              <w:bottom w:val="single" w:sz="4" w:space="0" w:color="auto"/>
              <w:right w:val="single" w:sz="6" w:space="0" w:color="000000"/>
            </w:tcBorders>
            <w:vAlign w:val="center"/>
          </w:tcPr>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20分</w:t>
            </w:r>
          </w:p>
        </w:tc>
        <w:tc>
          <w:tcPr>
            <w:tcW w:w="2887" w:type="pct"/>
            <w:tcBorders>
              <w:top w:val="single" w:sz="6" w:space="0" w:color="000000"/>
              <w:left w:val="nil"/>
              <w:bottom w:val="single" w:sz="4" w:space="0" w:color="auto"/>
              <w:right w:val="single" w:sz="6" w:space="0" w:color="000000"/>
            </w:tcBorders>
          </w:tcPr>
          <w:p w:rsidR="007469CF" w:rsidRDefault="003B0831" w:rsidP="00F90E9D">
            <w:pPr>
              <w:pStyle w:val="27"/>
              <w:adjustRightInd w:val="0"/>
              <w:snapToGrid w:val="0"/>
              <w:spacing w:beforeLines="50" w:line="360" w:lineRule="auto"/>
              <w:ind w:firstLineChars="200" w:firstLine="420"/>
              <w:rPr>
                <w:rFonts w:ascii="仿宋" w:eastAsia="仿宋" w:hAnsi="仿宋" w:cs="仿宋"/>
                <w:color w:val="000000"/>
                <w:sz w:val="21"/>
                <w:szCs w:val="21"/>
              </w:rPr>
            </w:pPr>
            <w:r>
              <w:rPr>
                <w:rFonts w:ascii="仿宋" w:eastAsia="仿宋" w:hAnsi="仿宋" w:cs="仿宋" w:hint="eastAsia"/>
                <w:color w:val="000000"/>
                <w:sz w:val="21"/>
                <w:szCs w:val="21"/>
              </w:rPr>
              <w:t>满足招标文件要求且响应价格最低的报价为评审基准价，其价格分为满分。其他供应商的价格</w:t>
            </w:r>
            <w:proofErr w:type="gramStart"/>
            <w:r>
              <w:rPr>
                <w:rFonts w:ascii="仿宋" w:eastAsia="仿宋" w:hAnsi="仿宋" w:cs="仿宋" w:hint="eastAsia"/>
                <w:color w:val="000000"/>
                <w:sz w:val="21"/>
                <w:szCs w:val="21"/>
              </w:rPr>
              <w:t>分统一</w:t>
            </w:r>
            <w:proofErr w:type="gramEnd"/>
            <w:r>
              <w:rPr>
                <w:rFonts w:ascii="仿宋" w:eastAsia="仿宋" w:hAnsi="仿宋" w:cs="仿宋" w:hint="eastAsia"/>
                <w:color w:val="000000"/>
                <w:sz w:val="21"/>
                <w:szCs w:val="21"/>
              </w:rPr>
              <w:t>按照下列公式计算：报价得分=（评审基准价/响应报价）×20</w:t>
            </w:r>
          </w:p>
        </w:tc>
      </w:tr>
      <w:tr w:rsidR="007469C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90"/>
          <w:jc w:val="center"/>
        </w:trPr>
        <w:tc>
          <w:tcPr>
            <w:tcW w:w="908" w:type="pct"/>
            <w:vMerge w:val="restart"/>
            <w:tcBorders>
              <w:top w:val="single" w:sz="4" w:space="0" w:color="auto"/>
              <w:left w:val="single" w:sz="4" w:space="0" w:color="auto"/>
              <w:bottom w:val="single" w:sz="4" w:space="0" w:color="auto"/>
              <w:right w:val="single" w:sz="4" w:space="0" w:color="auto"/>
            </w:tcBorders>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技术部分（42分）</w:t>
            </w:r>
          </w:p>
        </w:tc>
        <w:tc>
          <w:tcPr>
            <w:tcW w:w="1203" w:type="pct"/>
            <w:tcBorders>
              <w:top w:val="single" w:sz="4" w:space="0" w:color="auto"/>
              <w:left w:val="single" w:sz="4" w:space="0" w:color="auto"/>
              <w:bottom w:val="single" w:sz="4" w:space="0" w:color="auto"/>
              <w:right w:val="single" w:sz="4" w:space="0" w:color="auto"/>
            </w:tcBorders>
            <w:vAlign w:val="center"/>
          </w:tcPr>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项目管理机制</w:t>
            </w:r>
          </w:p>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（20分）</w:t>
            </w:r>
          </w:p>
        </w:tc>
        <w:tc>
          <w:tcPr>
            <w:tcW w:w="2887" w:type="pct"/>
            <w:tcBorders>
              <w:top w:val="single" w:sz="4" w:space="0" w:color="auto"/>
              <w:left w:val="single" w:sz="4" w:space="0" w:color="auto"/>
              <w:bottom w:val="single" w:sz="4" w:space="0" w:color="auto"/>
              <w:right w:val="single" w:sz="4" w:space="0" w:color="auto"/>
            </w:tcBorders>
            <w:vAlign w:val="center"/>
          </w:tcPr>
          <w:p w:rsidR="007469CF" w:rsidRDefault="003B0831" w:rsidP="00F90E9D">
            <w:pPr>
              <w:autoSpaceDE w:val="0"/>
              <w:autoSpaceDN w:val="0"/>
              <w:adjustRightInd w:val="0"/>
              <w:snapToGrid w:val="0"/>
              <w:spacing w:beforeLines="50" w:line="420" w:lineRule="auto"/>
              <w:ind w:firstLineChars="200" w:firstLine="420"/>
              <w:jc w:val="left"/>
              <w:rPr>
                <w:rFonts w:ascii="仿宋" w:eastAsia="仿宋" w:hAnsi="仿宋" w:cs="仿宋"/>
                <w:szCs w:val="21"/>
              </w:rPr>
            </w:pPr>
            <w:r>
              <w:rPr>
                <w:rFonts w:ascii="仿宋" w:eastAsia="仿宋" w:hAnsi="仿宋" w:cs="仿宋" w:hint="eastAsia"/>
                <w:szCs w:val="21"/>
              </w:rPr>
              <w:t>（1）编制项目管理机构、工作职能组织运行图，阐述项目管理机构的管理 职责、职责分工等。</w:t>
            </w:r>
          </w:p>
          <w:p w:rsidR="007469CF" w:rsidRDefault="003B0831" w:rsidP="00F90E9D">
            <w:pPr>
              <w:autoSpaceDE w:val="0"/>
              <w:autoSpaceDN w:val="0"/>
              <w:adjustRightInd w:val="0"/>
              <w:snapToGrid w:val="0"/>
              <w:spacing w:beforeLines="50" w:line="420" w:lineRule="auto"/>
              <w:ind w:firstLineChars="200" w:firstLine="420"/>
              <w:jc w:val="left"/>
              <w:rPr>
                <w:rFonts w:ascii="仿宋" w:eastAsia="仿宋" w:hAnsi="仿宋" w:cs="仿宋"/>
                <w:szCs w:val="21"/>
              </w:rPr>
            </w:pPr>
            <w:r>
              <w:rPr>
                <w:rFonts w:ascii="仿宋" w:eastAsia="仿宋" w:hAnsi="仿宋" w:cs="仿宋" w:hint="eastAsia"/>
                <w:szCs w:val="21"/>
              </w:rPr>
              <w:t>项目管理职责明确、人员分工细致得4分；较为明确得3分、人员分工不明确得2分；缺项得0 分。</w:t>
            </w:r>
          </w:p>
          <w:p w:rsidR="007469CF" w:rsidRDefault="003B0831" w:rsidP="00F90E9D">
            <w:pPr>
              <w:autoSpaceDE w:val="0"/>
              <w:autoSpaceDN w:val="0"/>
              <w:adjustRightInd w:val="0"/>
              <w:snapToGrid w:val="0"/>
              <w:spacing w:beforeLines="50" w:line="42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szCs w:val="21"/>
              </w:rPr>
              <w:t>项目管理机构日常管理制度和考核办法。</w:t>
            </w:r>
          </w:p>
          <w:p w:rsidR="007469CF" w:rsidRDefault="003B0831" w:rsidP="00F90E9D">
            <w:pPr>
              <w:autoSpaceDE w:val="0"/>
              <w:autoSpaceDN w:val="0"/>
              <w:adjustRightInd w:val="0"/>
              <w:snapToGrid w:val="0"/>
              <w:spacing w:beforeLines="50" w:line="420" w:lineRule="auto"/>
              <w:ind w:firstLineChars="200" w:firstLine="420"/>
              <w:jc w:val="left"/>
              <w:rPr>
                <w:rFonts w:ascii="仿宋" w:eastAsia="仿宋" w:hAnsi="仿宋" w:cs="仿宋"/>
                <w:szCs w:val="21"/>
              </w:rPr>
            </w:pPr>
            <w:r>
              <w:rPr>
                <w:rFonts w:ascii="仿宋" w:eastAsia="仿宋" w:hAnsi="仿宋" w:cs="仿宋" w:hint="eastAsia"/>
                <w:szCs w:val="21"/>
              </w:rPr>
              <w:t>日常管理制度内容详实全面、奖罚机制合理得4分；日常管理制度内容较为全面得3分，不合理得1分；缺项得0 分。</w:t>
            </w:r>
          </w:p>
          <w:p w:rsidR="007469CF" w:rsidRDefault="003B0831" w:rsidP="00F90E9D">
            <w:pPr>
              <w:autoSpaceDE w:val="0"/>
              <w:autoSpaceDN w:val="0"/>
              <w:adjustRightInd w:val="0"/>
              <w:snapToGrid w:val="0"/>
              <w:spacing w:beforeLines="50" w:line="420" w:lineRule="auto"/>
              <w:ind w:firstLineChars="200" w:firstLine="420"/>
              <w:jc w:val="left"/>
              <w:rPr>
                <w:rFonts w:ascii="仿宋" w:eastAsia="仿宋" w:hAnsi="仿宋" w:cs="仿宋"/>
                <w:szCs w:val="21"/>
              </w:rPr>
            </w:pPr>
            <w:r>
              <w:rPr>
                <w:rFonts w:ascii="仿宋" w:eastAsia="仿宋" w:hAnsi="仿宋" w:cs="仿宋" w:hint="eastAsia"/>
                <w:szCs w:val="21"/>
              </w:rPr>
              <w:t xml:space="preserve">（3）项目管理机构服务管理作业质量标准。质量要求标准明确、具体、保障措施得力，可操作性强得4分；质量要求标准较为明确、内容一般得2分； 缺项得0 分。 </w:t>
            </w:r>
          </w:p>
          <w:p w:rsidR="007469CF" w:rsidRDefault="003B0831" w:rsidP="00F90E9D">
            <w:pPr>
              <w:autoSpaceDE w:val="0"/>
              <w:autoSpaceDN w:val="0"/>
              <w:adjustRightInd w:val="0"/>
              <w:snapToGrid w:val="0"/>
              <w:spacing w:beforeLines="50" w:line="420" w:lineRule="auto"/>
              <w:ind w:firstLineChars="200" w:firstLine="420"/>
              <w:jc w:val="left"/>
              <w:rPr>
                <w:rFonts w:ascii="仿宋" w:eastAsia="仿宋" w:hAnsi="仿宋" w:cs="仿宋"/>
                <w:szCs w:val="21"/>
              </w:rPr>
            </w:pPr>
            <w:r>
              <w:rPr>
                <w:rFonts w:ascii="仿宋" w:eastAsia="仿宋" w:hAnsi="仿宋" w:cs="仿宋" w:hint="eastAsia"/>
                <w:szCs w:val="21"/>
              </w:rPr>
              <w:t>（4）项目管理机构服务管理内部考核办法。考核内容有标准、有措施、有奖惩淘汰机制，根据上岗仪表、行为、服务态度等内容进行考核，内容全面合理得4分；考核内容较为全面得2分；缺项得0 分。</w:t>
            </w:r>
          </w:p>
          <w:p w:rsidR="007469CF" w:rsidRDefault="003B0831" w:rsidP="00F90E9D">
            <w:pPr>
              <w:autoSpaceDE w:val="0"/>
              <w:autoSpaceDN w:val="0"/>
              <w:adjustRightInd w:val="0"/>
              <w:snapToGrid w:val="0"/>
              <w:spacing w:beforeLines="50" w:line="420" w:lineRule="auto"/>
              <w:ind w:firstLineChars="200" w:firstLine="420"/>
              <w:jc w:val="left"/>
              <w:rPr>
                <w:rFonts w:ascii="仿宋" w:eastAsia="仿宋" w:hAnsi="仿宋" w:cs="仿宋"/>
                <w:kern w:val="0"/>
                <w:szCs w:val="21"/>
              </w:rPr>
            </w:pPr>
            <w:r>
              <w:rPr>
                <w:rFonts w:ascii="仿宋" w:eastAsia="仿宋" w:hAnsi="仿宋" w:cs="仿宋" w:hint="eastAsia"/>
                <w:szCs w:val="21"/>
              </w:rPr>
              <w:lastRenderedPageBreak/>
              <w:t>（5）管理服务人员的岗位职责、管理制度、管理服务措施及要求等方案详实、职责明确、制度规范、措施得当、要求明确具体得4分；培训方案、岗位职责、服务措施较为一般得2分；缺项得0 分</w:t>
            </w:r>
          </w:p>
        </w:tc>
      </w:tr>
      <w:tr w:rsidR="007469C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13125"/>
          <w:jc w:val="center"/>
        </w:trPr>
        <w:tc>
          <w:tcPr>
            <w:tcW w:w="908" w:type="pct"/>
            <w:vMerge/>
            <w:tcBorders>
              <w:left w:val="single" w:sz="4" w:space="0" w:color="auto"/>
              <w:right w:val="single" w:sz="4" w:space="0" w:color="auto"/>
            </w:tcBorders>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1203" w:type="pct"/>
            <w:tcBorders>
              <w:top w:val="single" w:sz="4" w:space="0" w:color="auto"/>
              <w:left w:val="single" w:sz="4" w:space="0" w:color="auto"/>
              <w:bottom w:val="single" w:sz="4" w:space="0" w:color="auto"/>
              <w:right w:val="single" w:sz="4" w:space="0" w:color="auto"/>
            </w:tcBorders>
            <w:vAlign w:val="center"/>
          </w:tcPr>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服务方案</w:t>
            </w:r>
          </w:p>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（10分）</w:t>
            </w:r>
          </w:p>
        </w:tc>
        <w:tc>
          <w:tcPr>
            <w:tcW w:w="2887" w:type="pct"/>
            <w:tcBorders>
              <w:top w:val="single" w:sz="4" w:space="0" w:color="auto"/>
              <w:left w:val="single" w:sz="4" w:space="0" w:color="auto"/>
              <w:bottom w:val="single" w:sz="4" w:space="0" w:color="auto"/>
              <w:right w:val="single" w:sz="4" w:space="0" w:color="auto"/>
            </w:tcBorders>
            <w:vAlign w:val="center"/>
          </w:tcPr>
          <w:p w:rsidR="007469CF" w:rsidRDefault="003B0831" w:rsidP="00F90E9D">
            <w:pPr>
              <w:autoSpaceDE w:val="0"/>
              <w:autoSpaceDN w:val="0"/>
              <w:adjustRightInd w:val="0"/>
              <w:snapToGrid w:val="0"/>
              <w:spacing w:beforeLines="50" w:line="408" w:lineRule="auto"/>
              <w:ind w:firstLineChars="200" w:firstLine="420"/>
              <w:jc w:val="left"/>
              <w:rPr>
                <w:rFonts w:ascii="仿宋" w:eastAsia="仿宋" w:hAnsi="仿宋" w:cs="仿宋"/>
                <w:szCs w:val="21"/>
              </w:rPr>
            </w:pPr>
            <w:r>
              <w:rPr>
                <w:rFonts w:ascii="仿宋" w:eastAsia="仿宋" w:hAnsi="仿宋" w:cs="仿宋" w:hint="eastAsia"/>
                <w:szCs w:val="21"/>
              </w:rPr>
              <w:t>1.保安服务方案:供应商结合本项目实际 情况制定保安服务方案，包括①结合本项目的 规划布局、建筑面积范围、设施配置及使用性质特点，提出保安服务定位及目标；②针对本项目拟定的保安服务方案，要合理、严谨、科学，与服务内容相对应的服务目标、服务 流程、服务规范等；③提供完善的保安服务考评细则；④管理规章制度及档案资料管理规范、健全、合理、可行；⑤编制前期接管方案和合同到期后的合理、可行方案。供应商对每项内容论述详细，具有可操作 性，完全贴合采购需求及实际的得5分；供应商对每项内容虽阐述但未贴合实际情况进行论述，或内容未包括具体细节的得3分；供应商提供的内容有缺项的得2分；未提供相关内容得0分</w:t>
            </w:r>
          </w:p>
          <w:p w:rsidR="007469CF" w:rsidRDefault="003B0831" w:rsidP="00F90E9D">
            <w:pPr>
              <w:autoSpaceDE w:val="0"/>
              <w:autoSpaceDN w:val="0"/>
              <w:adjustRightInd w:val="0"/>
              <w:snapToGrid w:val="0"/>
              <w:spacing w:beforeLines="50" w:line="408" w:lineRule="auto"/>
              <w:ind w:firstLineChars="200" w:firstLine="420"/>
              <w:jc w:val="left"/>
              <w:rPr>
                <w:rFonts w:ascii="仿宋" w:eastAsia="仿宋" w:hAnsi="仿宋" w:cs="仿宋"/>
                <w:szCs w:val="21"/>
              </w:rPr>
            </w:pPr>
            <w:r>
              <w:rPr>
                <w:rFonts w:ascii="仿宋" w:eastAsia="仿宋" w:hAnsi="仿宋" w:cs="仿宋" w:hint="eastAsia"/>
                <w:szCs w:val="21"/>
              </w:rPr>
              <w:t>2.秩序维护方案：供应商根据本项目实际 情况制定合理可行的秩序维护方案，①岗位值 班值守方案包括但不限于以下内容：值班人员 管理（包含岗位职责、工作规范、服务内容等）、 值班服务要求及标准、值班勤务制度（包含交 接班制度、请示报告制度、检查制度、登记制 度等）、校门内外广场秩序维护、车辆进出管 理等内容；②安全巡查服务方案包括但不限于以下内容：巡逻人员的管理、校园内巡逻计划 （包含任务、要求、注意事项等）、巡逻服务 制度（包含岗位要求、服务操作、夜间巡逻、 交接班制度、紧急情况的处理等）等内容；③ 交通秩序维护、车辆管理方案，包含校内车辆的疏导和管理等内容。 供应商对每项内容论述详细，具有可操作 性，完全贴合采购需求及实际的得5分；供应 商对每项内容虽阐述但未贴合实际情况进行论述，或内容未包括具体细节的得3分；供应商提供的内容有缺项的得2分；未提供相关内容得0分。</w:t>
            </w:r>
          </w:p>
        </w:tc>
      </w:tr>
      <w:tr w:rsidR="007469C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1906"/>
          <w:jc w:val="center"/>
        </w:trPr>
        <w:tc>
          <w:tcPr>
            <w:tcW w:w="908" w:type="pct"/>
            <w:vMerge/>
            <w:tcBorders>
              <w:left w:val="single" w:sz="4" w:space="0" w:color="auto"/>
              <w:right w:val="single" w:sz="4" w:space="0" w:color="auto"/>
            </w:tcBorders>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1203" w:type="pct"/>
            <w:tcBorders>
              <w:top w:val="single" w:sz="4" w:space="0" w:color="auto"/>
              <w:left w:val="single" w:sz="4" w:space="0" w:color="auto"/>
              <w:bottom w:val="single" w:sz="4" w:space="0" w:color="auto"/>
              <w:right w:val="single" w:sz="4" w:space="0" w:color="auto"/>
            </w:tcBorders>
            <w:vAlign w:val="center"/>
          </w:tcPr>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人员培训方案</w:t>
            </w:r>
          </w:p>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（5分）</w:t>
            </w:r>
          </w:p>
        </w:tc>
        <w:tc>
          <w:tcPr>
            <w:tcW w:w="2887" w:type="pct"/>
            <w:tcBorders>
              <w:top w:val="single" w:sz="4" w:space="0" w:color="auto"/>
              <w:left w:val="single" w:sz="4" w:space="0" w:color="auto"/>
              <w:bottom w:val="single" w:sz="4" w:space="0" w:color="auto"/>
              <w:right w:val="single" w:sz="4" w:space="0" w:color="auto"/>
            </w:tcBorders>
            <w:vAlign w:val="center"/>
          </w:tcPr>
          <w:p w:rsidR="007469CF" w:rsidRDefault="003B0831" w:rsidP="00F90E9D">
            <w:pPr>
              <w:autoSpaceDE w:val="0"/>
              <w:autoSpaceDN w:val="0"/>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具有完善的人员培训方案，方案详实、职责明确、制度规范、措施得当、明确具体。</w:t>
            </w:r>
          </w:p>
          <w:p w:rsidR="007469CF" w:rsidRDefault="003B0831" w:rsidP="00F90E9D">
            <w:pPr>
              <w:autoSpaceDE w:val="0"/>
              <w:autoSpaceDN w:val="0"/>
              <w:adjustRightInd w:val="0"/>
              <w:snapToGrid w:val="0"/>
              <w:spacing w:beforeLines="50" w:line="360" w:lineRule="auto"/>
              <w:ind w:firstLineChars="200" w:firstLine="420"/>
              <w:jc w:val="left"/>
              <w:rPr>
                <w:rFonts w:ascii="仿宋" w:eastAsia="仿宋" w:hAnsi="仿宋" w:cs="仿宋"/>
                <w:kern w:val="0"/>
                <w:szCs w:val="21"/>
              </w:rPr>
            </w:pPr>
            <w:r>
              <w:rPr>
                <w:rFonts w:ascii="仿宋" w:eastAsia="仿宋" w:hAnsi="仿宋" w:cs="仿宋" w:hint="eastAsia"/>
                <w:szCs w:val="21"/>
              </w:rPr>
              <w:t>人员培训方案内容详实、职责明确、要求明确得5分；人员培训方案内容较为详实、职责要求一般得3分；人员培训方案内容较差得2分， 没有得0分。</w:t>
            </w:r>
          </w:p>
        </w:tc>
      </w:tr>
      <w:tr w:rsidR="007469C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936"/>
          <w:jc w:val="center"/>
        </w:trPr>
        <w:tc>
          <w:tcPr>
            <w:tcW w:w="908" w:type="pct"/>
            <w:vMerge/>
            <w:tcBorders>
              <w:top w:val="single" w:sz="4" w:space="0" w:color="auto"/>
              <w:left w:val="single" w:sz="4" w:space="0" w:color="auto"/>
              <w:right w:val="single" w:sz="6" w:space="0" w:color="000000"/>
            </w:tcBorders>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1203" w:type="pct"/>
            <w:tcBorders>
              <w:top w:val="single" w:sz="4" w:space="0" w:color="auto"/>
              <w:left w:val="nil"/>
              <w:bottom w:val="single" w:sz="4" w:space="0" w:color="auto"/>
              <w:right w:val="single" w:sz="4" w:space="0" w:color="auto"/>
            </w:tcBorders>
            <w:vAlign w:val="center"/>
          </w:tcPr>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应急管理预案</w:t>
            </w:r>
          </w:p>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（5分）</w:t>
            </w:r>
          </w:p>
        </w:tc>
        <w:tc>
          <w:tcPr>
            <w:tcW w:w="2887" w:type="pct"/>
            <w:tcBorders>
              <w:top w:val="single" w:sz="4" w:space="0" w:color="auto"/>
              <w:left w:val="nil"/>
              <w:right w:val="single" w:sz="6" w:space="0" w:color="000000"/>
            </w:tcBorders>
            <w:vAlign w:val="center"/>
          </w:tcPr>
          <w:p w:rsidR="007469CF" w:rsidRDefault="003B0831" w:rsidP="00F90E9D">
            <w:pPr>
              <w:adjustRightInd w:val="0"/>
              <w:snapToGrid w:val="0"/>
              <w:spacing w:beforeLines="50" w:line="456" w:lineRule="auto"/>
              <w:ind w:firstLineChars="200" w:firstLine="420"/>
              <w:jc w:val="left"/>
              <w:rPr>
                <w:rFonts w:ascii="仿宋" w:eastAsia="仿宋" w:hAnsi="仿宋" w:cs="仿宋"/>
                <w:szCs w:val="21"/>
              </w:rPr>
            </w:pPr>
            <w:r>
              <w:rPr>
                <w:rFonts w:ascii="仿宋" w:eastAsia="仿宋" w:hAnsi="仿宋" w:cs="仿宋" w:hint="eastAsia"/>
                <w:szCs w:val="21"/>
              </w:rPr>
              <w:t xml:space="preserve">供应商根据本项目实际情况制定合理可行的应急预案，包括但不限于以下内容：突发自然灾害应急预案、消防应急预案（包含消防、 报警信号处理、初期火警处理、火灾紧急处理、火灾事故应急等内容）、公共卫生事件、常见情况的应急处理（包含紧急事件处理、殴打暴力事件处理、盗窃等破坏事件处理、学校组织重大活动期间的应急、新生入学及学生毕业期 间保安服务工作、非常时期安全保卫工作）等内容。 </w:t>
            </w:r>
          </w:p>
          <w:p w:rsidR="007469CF" w:rsidRDefault="003B0831" w:rsidP="00F90E9D">
            <w:pPr>
              <w:adjustRightInd w:val="0"/>
              <w:snapToGrid w:val="0"/>
              <w:spacing w:beforeLines="50" w:line="456" w:lineRule="auto"/>
              <w:ind w:firstLineChars="200" w:firstLine="420"/>
              <w:jc w:val="left"/>
              <w:rPr>
                <w:rFonts w:ascii="仿宋" w:eastAsia="仿宋" w:hAnsi="仿宋" w:cs="仿宋"/>
                <w:szCs w:val="21"/>
              </w:rPr>
            </w:pPr>
            <w:r>
              <w:rPr>
                <w:rFonts w:ascii="仿宋" w:eastAsia="仿宋" w:hAnsi="仿宋" w:cs="仿宋" w:hint="eastAsia"/>
                <w:szCs w:val="21"/>
              </w:rPr>
              <w:t>供应商对每项内容论述详细，针对性强、具有及时的应对措施，有较强的制止事态发展的应急措施和能力，措施有效、反应迅速得5 分；供应商对每项内容虽阐述但内容未包括具体细节，制止事态发展的应急措施和能力有个别细节需要完善和提高得3分；供应商提供的应急预案有缺项得1分；未提供应急事件处理预案的得0分。</w:t>
            </w:r>
          </w:p>
        </w:tc>
      </w:tr>
      <w:tr w:rsidR="007469C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1805"/>
          <w:jc w:val="center"/>
        </w:trPr>
        <w:tc>
          <w:tcPr>
            <w:tcW w:w="908" w:type="pct"/>
            <w:vMerge/>
            <w:tcBorders>
              <w:left w:val="single" w:sz="4" w:space="0" w:color="auto"/>
              <w:bottom w:val="single" w:sz="4" w:space="0" w:color="auto"/>
              <w:right w:val="single" w:sz="6" w:space="0" w:color="000000"/>
            </w:tcBorders>
            <w:vAlign w:val="center"/>
          </w:tcPr>
          <w:p w:rsidR="007469CF" w:rsidRDefault="007469CF" w:rsidP="00F90E9D">
            <w:pPr>
              <w:adjustRightInd w:val="0"/>
              <w:snapToGrid w:val="0"/>
              <w:spacing w:beforeLines="50" w:line="360" w:lineRule="auto"/>
              <w:ind w:firstLineChars="200" w:firstLine="420"/>
              <w:jc w:val="left"/>
              <w:rPr>
                <w:rFonts w:ascii="仿宋" w:eastAsia="仿宋" w:hAnsi="仿宋" w:cs="仿宋"/>
                <w:szCs w:val="21"/>
              </w:rPr>
            </w:pPr>
          </w:p>
        </w:tc>
        <w:tc>
          <w:tcPr>
            <w:tcW w:w="1203" w:type="pct"/>
            <w:tcBorders>
              <w:top w:val="nil"/>
              <w:left w:val="nil"/>
              <w:bottom w:val="single" w:sz="4" w:space="0" w:color="auto"/>
              <w:right w:val="single" w:sz="4" w:space="0" w:color="auto"/>
            </w:tcBorders>
            <w:vAlign w:val="center"/>
          </w:tcPr>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管理服务沟通及</w:t>
            </w:r>
          </w:p>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售后服务（2分）</w:t>
            </w:r>
          </w:p>
        </w:tc>
        <w:tc>
          <w:tcPr>
            <w:tcW w:w="2887" w:type="pct"/>
            <w:tcBorders>
              <w:top w:val="single" w:sz="6" w:space="0" w:color="000000"/>
              <w:left w:val="nil"/>
              <w:bottom w:val="single" w:sz="4" w:space="0" w:color="auto"/>
              <w:right w:val="single" w:sz="6" w:space="0" w:color="000000"/>
            </w:tcBorders>
            <w:vAlign w:val="center"/>
          </w:tcPr>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（1）有服务本项目的队伍内部沟通机制、与采购单位的沟通机制、与人员的沟通机制、与社会的沟通机制。沟通机制完善、可行的得1分，有待完善的得0.5分，未提供得0分。</w:t>
            </w:r>
          </w:p>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（2）企业管理层在服务期间有跟踪服务、巡视、积极调查客户满意度等优质服务承诺的。服务承诺可行的得1分，有待完善的得0.5分，未提供得0分。</w:t>
            </w:r>
          </w:p>
        </w:tc>
      </w:tr>
      <w:tr w:rsidR="007469C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1502"/>
          <w:jc w:val="center"/>
        </w:trPr>
        <w:tc>
          <w:tcPr>
            <w:tcW w:w="908" w:type="pct"/>
            <w:vMerge w:val="restart"/>
            <w:tcBorders>
              <w:top w:val="single" w:sz="4" w:space="0" w:color="auto"/>
              <w:left w:val="single" w:sz="4" w:space="0" w:color="auto"/>
              <w:right w:val="single" w:sz="4" w:space="0" w:color="auto"/>
            </w:tcBorders>
            <w:vAlign w:val="center"/>
          </w:tcPr>
          <w:p w:rsidR="007469CF" w:rsidRDefault="007469CF" w:rsidP="00F90E9D">
            <w:pPr>
              <w:adjustRightInd w:val="0"/>
              <w:snapToGrid w:val="0"/>
              <w:spacing w:beforeLines="50" w:line="360" w:lineRule="auto"/>
              <w:jc w:val="left"/>
              <w:rPr>
                <w:rFonts w:ascii="仿宋" w:eastAsia="仿宋" w:hAnsi="仿宋" w:cs="仿宋"/>
                <w:szCs w:val="21"/>
              </w:rPr>
            </w:pPr>
          </w:p>
          <w:p w:rsidR="007469CF" w:rsidRDefault="007469CF" w:rsidP="00F90E9D">
            <w:pPr>
              <w:adjustRightInd w:val="0"/>
              <w:snapToGrid w:val="0"/>
              <w:spacing w:beforeLines="50" w:line="360" w:lineRule="auto"/>
              <w:jc w:val="left"/>
              <w:rPr>
                <w:rFonts w:ascii="仿宋" w:eastAsia="仿宋" w:hAnsi="仿宋" w:cs="仿宋"/>
                <w:szCs w:val="21"/>
              </w:rPr>
            </w:pPr>
          </w:p>
          <w:p w:rsidR="007469CF" w:rsidRDefault="007469CF" w:rsidP="00F90E9D">
            <w:pPr>
              <w:adjustRightInd w:val="0"/>
              <w:snapToGrid w:val="0"/>
              <w:spacing w:beforeLines="50" w:line="360" w:lineRule="auto"/>
              <w:jc w:val="left"/>
              <w:rPr>
                <w:rFonts w:ascii="仿宋" w:eastAsia="仿宋" w:hAnsi="仿宋" w:cs="仿宋"/>
                <w:szCs w:val="21"/>
              </w:rPr>
            </w:pPr>
          </w:p>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商务部分（38分）</w:t>
            </w:r>
          </w:p>
        </w:tc>
        <w:tc>
          <w:tcPr>
            <w:tcW w:w="1203" w:type="pct"/>
            <w:tcBorders>
              <w:top w:val="single" w:sz="4" w:space="0" w:color="auto"/>
              <w:left w:val="single" w:sz="4" w:space="0" w:color="auto"/>
              <w:bottom w:val="single" w:sz="4" w:space="0" w:color="auto"/>
              <w:right w:val="single" w:sz="4" w:space="0" w:color="auto"/>
            </w:tcBorders>
            <w:vAlign w:val="center"/>
          </w:tcPr>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业绩（10分）</w:t>
            </w:r>
          </w:p>
        </w:tc>
        <w:tc>
          <w:tcPr>
            <w:tcW w:w="2887" w:type="pct"/>
            <w:tcBorders>
              <w:top w:val="single" w:sz="4" w:space="0" w:color="auto"/>
              <w:left w:val="single" w:sz="4" w:space="0" w:color="auto"/>
              <w:bottom w:val="single" w:sz="4" w:space="0" w:color="auto"/>
              <w:right w:val="single" w:sz="4" w:space="0" w:color="auto"/>
            </w:tcBorders>
            <w:vAlign w:val="center"/>
          </w:tcPr>
          <w:p w:rsidR="007469CF" w:rsidRDefault="003B0831" w:rsidP="00F90E9D">
            <w:pPr>
              <w:adjustRightInd w:val="0"/>
              <w:snapToGrid w:val="0"/>
              <w:spacing w:beforeLines="50" w:line="360" w:lineRule="auto"/>
              <w:jc w:val="left"/>
              <w:rPr>
                <w:rFonts w:ascii="仿宋" w:eastAsia="仿宋" w:hAnsi="仿宋" w:cs="仿宋"/>
                <w:szCs w:val="21"/>
              </w:rPr>
            </w:pPr>
            <w:r>
              <w:rPr>
                <w:rFonts w:ascii="仿宋" w:eastAsia="仿宋" w:hAnsi="仿宋" w:cs="仿宋" w:hint="eastAsia"/>
                <w:szCs w:val="21"/>
              </w:rPr>
              <w:t>2022年1月1日以来每提供具有类似校园保安服务项目业绩一份类似项目 业绩合同得1分，最高得10分。（提供合同，中标通知书，扫描件及服务期内任意一个月的发票，合同必 须包含合同内容、合同金额、合同签订时间、 双方有效盖章和签字页，否则不得分）</w:t>
            </w:r>
          </w:p>
        </w:tc>
      </w:tr>
      <w:tr w:rsidR="007469C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2993"/>
          <w:jc w:val="center"/>
        </w:trPr>
        <w:tc>
          <w:tcPr>
            <w:tcW w:w="908" w:type="pct"/>
            <w:vMerge/>
            <w:tcBorders>
              <w:top w:val="single" w:sz="4" w:space="0" w:color="auto"/>
              <w:left w:val="single" w:sz="4" w:space="0" w:color="auto"/>
              <w:bottom w:val="single" w:sz="4" w:space="0" w:color="auto"/>
              <w:right w:val="single" w:sz="4" w:space="0" w:color="auto"/>
            </w:tcBorders>
            <w:vAlign w:val="center"/>
          </w:tcPr>
          <w:p w:rsidR="007469CF" w:rsidRDefault="007469CF" w:rsidP="00F90E9D">
            <w:pPr>
              <w:adjustRightInd w:val="0"/>
              <w:snapToGrid w:val="0"/>
              <w:spacing w:beforeLines="50" w:line="360" w:lineRule="auto"/>
              <w:jc w:val="left"/>
              <w:rPr>
                <w:rFonts w:ascii="仿宋" w:eastAsia="仿宋" w:hAnsi="仿宋" w:cs="仿宋"/>
                <w:szCs w:val="21"/>
              </w:rPr>
            </w:pPr>
          </w:p>
        </w:tc>
        <w:tc>
          <w:tcPr>
            <w:tcW w:w="1203" w:type="pct"/>
            <w:tcBorders>
              <w:top w:val="single" w:sz="4" w:space="0" w:color="auto"/>
              <w:left w:val="single" w:sz="4" w:space="0" w:color="auto"/>
              <w:bottom w:val="single" w:sz="4" w:space="0" w:color="auto"/>
              <w:right w:val="single" w:sz="4" w:space="0" w:color="auto"/>
            </w:tcBorders>
            <w:vAlign w:val="center"/>
          </w:tcPr>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企业实力</w:t>
            </w:r>
          </w:p>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（7分）</w:t>
            </w:r>
          </w:p>
        </w:tc>
        <w:tc>
          <w:tcPr>
            <w:tcW w:w="2887" w:type="pct"/>
            <w:tcBorders>
              <w:top w:val="single" w:sz="4" w:space="0" w:color="auto"/>
              <w:left w:val="single" w:sz="4" w:space="0" w:color="auto"/>
              <w:bottom w:val="single" w:sz="4" w:space="0" w:color="auto"/>
              <w:right w:val="single" w:sz="4" w:space="0" w:color="auto"/>
            </w:tcBorders>
            <w:vAlign w:val="center"/>
          </w:tcPr>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1、获得质量管理体系认证证书、环境管理体系认证证书、职业健康安全管理体系认证证书、售后服务认证证书的（在有效期内），四证齐全得4分，没有或缺项不得分。（以提供的有效证书原件扫描件作为得分依据）</w:t>
            </w:r>
          </w:p>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2、投标人具有有效期内的中国人民银行征信业务备案资质的第三方信用服务机构出具的在有效期内的信用报告和信用等级证书，信用等级评定为AAA级的得3分，AA级的得2分，A级的得1分，未提供证明材料不得分。（投标文件提供信用报告和信用等级证书以及出具该信用报告的第三方信用服务机构在中国人民银行备案的证明材料扫描件）</w:t>
            </w:r>
          </w:p>
        </w:tc>
      </w:tr>
      <w:tr w:rsidR="007469C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90"/>
          <w:jc w:val="center"/>
        </w:trPr>
        <w:tc>
          <w:tcPr>
            <w:tcW w:w="908" w:type="pct"/>
            <w:vMerge/>
            <w:tcBorders>
              <w:top w:val="single" w:sz="4" w:space="0" w:color="auto"/>
              <w:left w:val="single" w:sz="4" w:space="0" w:color="auto"/>
              <w:bottom w:val="single" w:sz="4" w:space="0" w:color="auto"/>
              <w:right w:val="single" w:sz="4" w:space="0" w:color="auto"/>
            </w:tcBorders>
            <w:vAlign w:val="center"/>
          </w:tcPr>
          <w:p w:rsidR="007469CF" w:rsidRDefault="007469CF">
            <w:pPr>
              <w:spacing w:line="360" w:lineRule="auto"/>
              <w:jc w:val="left"/>
              <w:rPr>
                <w:rFonts w:ascii="仿宋" w:eastAsia="仿宋" w:hAnsi="仿宋" w:cs="仿宋"/>
                <w:szCs w:val="21"/>
              </w:rPr>
            </w:pPr>
          </w:p>
        </w:tc>
        <w:tc>
          <w:tcPr>
            <w:tcW w:w="1203" w:type="pct"/>
            <w:tcBorders>
              <w:top w:val="single" w:sz="4" w:space="0" w:color="auto"/>
              <w:left w:val="single" w:sz="4" w:space="0" w:color="auto"/>
              <w:bottom w:val="single" w:sz="4" w:space="0" w:color="auto"/>
              <w:right w:val="single" w:sz="4" w:space="0" w:color="auto"/>
            </w:tcBorders>
            <w:vAlign w:val="center"/>
          </w:tcPr>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人员配备</w:t>
            </w:r>
          </w:p>
          <w:p w:rsidR="007469CF" w:rsidRDefault="003B0831" w:rsidP="00F90E9D">
            <w:pPr>
              <w:adjustRightInd w:val="0"/>
              <w:snapToGrid w:val="0"/>
              <w:spacing w:beforeLines="50" w:line="360" w:lineRule="auto"/>
              <w:jc w:val="center"/>
              <w:rPr>
                <w:rFonts w:ascii="仿宋" w:eastAsia="仿宋" w:hAnsi="仿宋" w:cs="仿宋"/>
                <w:szCs w:val="21"/>
              </w:rPr>
            </w:pPr>
            <w:r>
              <w:rPr>
                <w:rFonts w:ascii="仿宋" w:eastAsia="仿宋" w:hAnsi="仿宋" w:cs="仿宋" w:hint="eastAsia"/>
                <w:szCs w:val="21"/>
              </w:rPr>
              <w:t>（13分）</w:t>
            </w:r>
          </w:p>
        </w:tc>
        <w:tc>
          <w:tcPr>
            <w:tcW w:w="2887" w:type="pct"/>
            <w:tcBorders>
              <w:top w:val="single" w:sz="4" w:space="0" w:color="auto"/>
              <w:left w:val="single" w:sz="4" w:space="0" w:color="auto"/>
              <w:bottom w:val="single" w:sz="4" w:space="0" w:color="auto"/>
              <w:right w:val="single" w:sz="4" w:space="0" w:color="auto"/>
            </w:tcBorders>
            <w:vAlign w:val="center"/>
          </w:tcPr>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1、拟派项目经理（负责人）：1人。【提供所在本单位近3个月任意一个月的社保证明材料（网页截图或窗 口打印资料或社保部门出具的证明均可），否则不得分】：①50岁及以下；②大专及以上学历；③具有公安部门颁发的《保安员证》；④ 具有3年（含）以上保安队长工作经验，提供服务合同或业主单位为其出具的证明资料（包括业主单位名称、联系电话、服务时间等）。 ⑤复员转业军人，提供退伍证或转业证；满足一项得1分，满分5分，未提供相关 证明该项不得分。</w:t>
            </w:r>
          </w:p>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2、拟派安保人员年龄在18-60周岁之间，全部具有公安机关颁发的国家保安员资格证书的得5分，每少一人扣1分，扣完为止。</w:t>
            </w:r>
          </w:p>
          <w:p w:rsidR="007469CF" w:rsidRDefault="003B0831" w:rsidP="00F90E9D">
            <w:pPr>
              <w:adjustRightInd w:val="0"/>
              <w:snapToGrid w:val="0"/>
              <w:spacing w:beforeLines="50" w:line="360" w:lineRule="auto"/>
              <w:ind w:firstLineChars="200" w:firstLine="420"/>
              <w:jc w:val="left"/>
              <w:rPr>
                <w:rFonts w:ascii="仿宋" w:eastAsia="仿宋" w:hAnsi="仿宋" w:cs="仿宋"/>
                <w:szCs w:val="21"/>
              </w:rPr>
            </w:pPr>
            <w:r>
              <w:rPr>
                <w:rFonts w:ascii="仿宋" w:eastAsia="仿宋" w:hAnsi="仿宋" w:cs="仿宋" w:hint="eastAsia"/>
                <w:szCs w:val="21"/>
              </w:rPr>
              <w:t>3、拟派安保人员为退伍军人的，每有一人加1分，最多加3分。（以劳动合同及证书、单位为其缴纳社保材料作为得分依据）</w:t>
            </w:r>
          </w:p>
        </w:tc>
      </w:tr>
      <w:tr w:rsidR="007469C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4405"/>
          <w:jc w:val="center"/>
        </w:trPr>
        <w:tc>
          <w:tcPr>
            <w:tcW w:w="908" w:type="pct"/>
            <w:vMerge/>
            <w:tcBorders>
              <w:top w:val="single" w:sz="4" w:space="0" w:color="auto"/>
              <w:left w:val="single" w:sz="4" w:space="0" w:color="auto"/>
              <w:bottom w:val="single" w:sz="4" w:space="0" w:color="auto"/>
              <w:right w:val="single" w:sz="4" w:space="0" w:color="auto"/>
            </w:tcBorders>
            <w:vAlign w:val="center"/>
          </w:tcPr>
          <w:p w:rsidR="007469CF" w:rsidRDefault="007469CF">
            <w:pPr>
              <w:spacing w:line="360" w:lineRule="auto"/>
              <w:jc w:val="left"/>
              <w:rPr>
                <w:rFonts w:ascii="仿宋" w:eastAsia="仿宋" w:hAnsi="仿宋" w:cs="仿宋"/>
                <w:szCs w:val="21"/>
              </w:rPr>
            </w:pP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rsidR="007469CF" w:rsidRDefault="003B0831">
            <w:pPr>
              <w:spacing w:line="360" w:lineRule="auto"/>
              <w:jc w:val="center"/>
              <w:rPr>
                <w:rFonts w:ascii="仿宋" w:eastAsia="仿宋" w:hAnsi="仿宋" w:cs="仿宋"/>
                <w:szCs w:val="21"/>
              </w:rPr>
            </w:pPr>
            <w:r>
              <w:rPr>
                <w:rFonts w:ascii="仿宋" w:eastAsia="仿宋" w:hAnsi="仿宋" w:cs="仿宋" w:hint="eastAsia"/>
                <w:szCs w:val="21"/>
              </w:rPr>
              <w:t>拟投入的器具、机械用品、 劳保等配置配备</w:t>
            </w:r>
          </w:p>
          <w:p w:rsidR="007469CF" w:rsidRDefault="003B0831">
            <w:pPr>
              <w:spacing w:line="360" w:lineRule="auto"/>
              <w:jc w:val="center"/>
              <w:rPr>
                <w:rFonts w:ascii="仿宋" w:eastAsia="仿宋" w:hAnsi="仿宋" w:cs="仿宋"/>
                <w:szCs w:val="21"/>
              </w:rPr>
            </w:pPr>
            <w:r>
              <w:rPr>
                <w:rFonts w:ascii="仿宋" w:eastAsia="仿宋" w:hAnsi="仿宋" w:cs="仿宋" w:hint="eastAsia"/>
                <w:szCs w:val="21"/>
              </w:rPr>
              <w:t>（8分）</w:t>
            </w:r>
          </w:p>
        </w:tc>
        <w:tc>
          <w:tcPr>
            <w:tcW w:w="2887" w:type="pct"/>
            <w:tcBorders>
              <w:top w:val="single" w:sz="4" w:space="0" w:color="auto"/>
              <w:left w:val="single" w:sz="4" w:space="0" w:color="auto"/>
              <w:bottom w:val="single" w:sz="4" w:space="0" w:color="auto"/>
              <w:right w:val="single" w:sz="4" w:space="0" w:color="auto"/>
            </w:tcBorders>
            <w:shd w:val="clear" w:color="auto" w:fill="auto"/>
            <w:vAlign w:val="center"/>
          </w:tcPr>
          <w:p w:rsidR="007469CF" w:rsidRDefault="003B0831" w:rsidP="00F90E9D">
            <w:pPr>
              <w:autoSpaceDE w:val="0"/>
              <w:autoSpaceDN w:val="0"/>
              <w:adjustRightInd w:val="0"/>
              <w:snapToGrid w:val="0"/>
              <w:spacing w:beforeLines="50" w:line="360" w:lineRule="auto"/>
              <w:ind w:firstLineChars="200" w:firstLine="420"/>
              <w:jc w:val="left"/>
              <w:rPr>
                <w:rFonts w:ascii="仿宋" w:eastAsia="仿宋" w:hAnsi="仿宋" w:cs="仿宋"/>
                <w:kern w:val="0"/>
                <w:szCs w:val="21"/>
              </w:rPr>
            </w:pPr>
            <w:r>
              <w:rPr>
                <w:rFonts w:ascii="仿宋" w:eastAsia="仿宋" w:hAnsi="仿宋" w:cs="仿宋" w:hint="eastAsia"/>
                <w:szCs w:val="21"/>
              </w:rPr>
              <w:t>供应商根据本项目实际情况制定合理可行的安保装备配置及服务质量保障方案，包括但不限于以下内容：投入符合本项目需求的设备配置情况。供应商对每项内容论述详细，具有可操作性，完全贴合采购需求及实际，配备四轮巡逻车（乘员人数≥5 人）≥3辆、两轮巡逻车≥2 辆、对讲机 ≥10 部、 防护装备(防刺服、头盔、橡胶辊、防割手套 等) ≥10套的得7分；供应商对每项内容虽</w:t>
            </w:r>
            <w:proofErr w:type="gramStart"/>
            <w:r>
              <w:rPr>
                <w:rFonts w:ascii="仿宋" w:eastAsia="仿宋" w:hAnsi="仿宋" w:cs="仿宋" w:hint="eastAsia"/>
                <w:szCs w:val="21"/>
              </w:rPr>
              <w:t>阐</w:t>
            </w:r>
            <w:proofErr w:type="gramEnd"/>
            <w:r>
              <w:rPr>
                <w:rFonts w:ascii="仿宋" w:eastAsia="仿宋" w:hAnsi="仿宋" w:cs="仿宋" w:hint="eastAsia"/>
                <w:szCs w:val="21"/>
              </w:rPr>
              <w:t xml:space="preserve"> </w:t>
            </w:r>
            <w:proofErr w:type="gramStart"/>
            <w:r>
              <w:rPr>
                <w:rFonts w:ascii="仿宋" w:eastAsia="仿宋" w:hAnsi="仿宋" w:cs="仿宋" w:hint="eastAsia"/>
                <w:szCs w:val="21"/>
              </w:rPr>
              <w:t>述但未</w:t>
            </w:r>
            <w:proofErr w:type="gramEnd"/>
            <w:r>
              <w:rPr>
                <w:rFonts w:ascii="仿宋" w:eastAsia="仿宋" w:hAnsi="仿宋" w:cs="仿宋" w:hint="eastAsia"/>
                <w:szCs w:val="21"/>
              </w:rPr>
              <w:t>贴合实际情况进行论述，内容未包括具体细节，或一种装备数量不足的得3分；供应商提供的内容有缺项或两种以上装备数量不足的得2分；未提供相关内容的得0分。</w:t>
            </w:r>
          </w:p>
        </w:tc>
      </w:tr>
    </w:tbl>
    <w:p w:rsidR="007469CF" w:rsidRDefault="007469CF"/>
    <w:p w:rsidR="007469CF" w:rsidRDefault="003B0831" w:rsidP="00F90E9D">
      <w:pPr>
        <w:adjustRightInd w:val="0"/>
        <w:snapToGrid w:val="0"/>
        <w:spacing w:beforeLines="50" w:line="336" w:lineRule="auto"/>
        <w:ind w:firstLineChars="200" w:firstLine="482"/>
        <w:jc w:val="left"/>
        <w:rPr>
          <w:rFonts w:ascii="仿宋" w:eastAsia="仿宋" w:hAnsi="仿宋" w:cs="仿宋"/>
          <w:kern w:val="0"/>
          <w:sz w:val="24"/>
          <w:szCs w:val="24"/>
        </w:rPr>
      </w:pPr>
      <w:bookmarkStart w:id="45" w:name="_Toc460427507"/>
      <w:bookmarkStart w:id="46" w:name="_Toc12523568"/>
      <w:bookmarkStart w:id="47" w:name="_Toc525892053"/>
      <w:bookmarkStart w:id="48" w:name="_Toc525892154"/>
      <w:bookmarkStart w:id="49" w:name="_Toc3308001"/>
      <w:bookmarkStart w:id="50" w:name="_Toc415575790"/>
      <w:bookmarkStart w:id="51" w:name="_Toc152042377"/>
      <w:bookmarkStart w:id="52" w:name="_Toc414277163"/>
      <w:bookmarkStart w:id="53" w:name="_Toc443895874"/>
      <w:bookmarkStart w:id="54" w:name="_Toc414112651"/>
      <w:bookmarkStart w:id="55" w:name="_Toc152045600"/>
      <w:bookmarkStart w:id="56" w:name="_Toc144974567"/>
      <w:bookmarkEnd w:id="42"/>
      <w:bookmarkEnd w:id="43"/>
      <w:bookmarkEnd w:id="44"/>
      <w:r>
        <w:rPr>
          <w:rFonts w:hint="eastAsia"/>
          <w:b/>
          <w:bCs/>
          <w:sz w:val="24"/>
        </w:rPr>
        <w:t xml:space="preserve">  </w:t>
      </w:r>
      <w:r>
        <w:rPr>
          <w:rFonts w:ascii="仿宋" w:eastAsia="仿宋" w:hAnsi="仿宋" w:cs="仿宋" w:hint="eastAsia"/>
          <w:kern w:val="0"/>
          <w:sz w:val="24"/>
          <w:szCs w:val="24"/>
        </w:rPr>
        <w:t>注：</w:t>
      </w:r>
    </w:p>
    <w:p w:rsidR="007469CF" w:rsidRDefault="003B0831" w:rsidP="00F90E9D">
      <w:pPr>
        <w:adjustRightInd w:val="0"/>
        <w:snapToGrid w:val="0"/>
        <w:spacing w:beforeLines="50" w:line="336"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1、供应商提供虚假证书或PS（或仿制）相关证件及合同业绩等有关证明材料，一经查证，</w:t>
      </w:r>
      <w:proofErr w:type="gramStart"/>
      <w:r>
        <w:rPr>
          <w:rFonts w:ascii="仿宋" w:eastAsia="仿宋" w:hAnsi="仿宋" w:cs="仿宋" w:hint="eastAsia"/>
          <w:kern w:val="0"/>
          <w:sz w:val="24"/>
          <w:szCs w:val="24"/>
        </w:rPr>
        <w:t>按废标处理</w:t>
      </w:r>
      <w:proofErr w:type="gramEnd"/>
      <w:r>
        <w:rPr>
          <w:rFonts w:ascii="仿宋" w:eastAsia="仿宋" w:hAnsi="仿宋" w:cs="仿宋" w:hint="eastAsia"/>
          <w:kern w:val="0"/>
          <w:sz w:val="24"/>
          <w:szCs w:val="24"/>
        </w:rPr>
        <w:t>。仿制或私刻相关行政部门公章的，构成违法的，报请公安机关处理。上述违规违法行为同时报请省财政部门处理，构成不良记录的，网上予以公示。</w:t>
      </w:r>
    </w:p>
    <w:p w:rsidR="007469CF" w:rsidRDefault="003B0831" w:rsidP="00F90E9D">
      <w:pPr>
        <w:adjustRightInd w:val="0"/>
        <w:snapToGrid w:val="0"/>
        <w:spacing w:beforeLines="50" w:line="336"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2、供应商中标后应履行其投标承诺，未履行承诺的，采购人有权取消其中标资格。</w:t>
      </w:r>
    </w:p>
    <w:bookmarkEnd w:id="45"/>
    <w:bookmarkEnd w:id="46"/>
    <w:p w:rsidR="007469CF" w:rsidRDefault="003B0831" w:rsidP="00F90E9D">
      <w:pPr>
        <w:adjustRightInd w:val="0"/>
        <w:snapToGrid w:val="0"/>
        <w:spacing w:beforeLines="50" w:line="336"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3、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7469CF" w:rsidRDefault="003B0831" w:rsidP="00F90E9D">
      <w:pPr>
        <w:adjustRightInd w:val="0"/>
        <w:snapToGrid w:val="0"/>
        <w:spacing w:beforeLines="50" w:line="336" w:lineRule="auto"/>
        <w:ind w:firstLineChars="200" w:firstLine="480"/>
        <w:jc w:val="left"/>
        <w:rPr>
          <w:rFonts w:ascii="仿宋" w:eastAsia="仿宋" w:hAnsi="仿宋" w:cs="仿宋"/>
          <w:kern w:val="0"/>
          <w:sz w:val="24"/>
          <w:szCs w:val="24"/>
          <w:u w:val="single"/>
        </w:rPr>
      </w:pPr>
      <w:r>
        <w:rPr>
          <w:rFonts w:ascii="仿宋" w:eastAsia="仿宋" w:hAnsi="仿宋" w:cs="仿宋" w:hint="eastAsia"/>
          <w:kern w:val="0"/>
          <w:sz w:val="24"/>
          <w:szCs w:val="24"/>
          <w:u w:val="single"/>
        </w:rPr>
        <w:t>4、本次评标采用综合评分法。评标委员会对满足采购文件实质性要求的响应文件，按照本章“评分办法”规定的评分标准进行打分，并按得分由高到低顺序推荐3名成交候选供应商；评审得分相同的，按照最后报价由低到高的顺序推荐；评审得分且最后报价相同的，按照技术指标优劣顺序推荐；得分、最后报价、技术指标得分全部相同的，通过随机抽取产生。</w:t>
      </w:r>
    </w:p>
    <w:p w:rsidR="007469CF" w:rsidRDefault="003B0831" w:rsidP="00F90E9D">
      <w:pPr>
        <w:adjustRightInd w:val="0"/>
        <w:snapToGrid w:val="0"/>
        <w:spacing w:beforeLines="50" w:line="336" w:lineRule="auto"/>
        <w:ind w:firstLineChars="200" w:firstLine="480"/>
        <w:jc w:val="left"/>
        <w:rPr>
          <w:rFonts w:ascii="仿宋" w:eastAsia="仿宋" w:hAnsi="仿宋" w:cs="仿宋"/>
          <w:kern w:val="0"/>
          <w:sz w:val="24"/>
          <w:szCs w:val="28"/>
        </w:rPr>
      </w:pPr>
      <w:r>
        <w:rPr>
          <w:rFonts w:ascii="仿宋" w:eastAsia="仿宋" w:hAnsi="仿宋" w:cs="仿宋" w:hint="eastAsia"/>
          <w:kern w:val="0"/>
          <w:sz w:val="24"/>
          <w:szCs w:val="28"/>
        </w:rPr>
        <w:t>5、提供相同品牌核心产品且通过资格审查、符合性审查的不同投标人参加同一项目投标的，按一家投标人计算，评审后得分最高的同品牌投标人获得中标人推荐资格；评审得分相同的，以报价得分高的优先；报价得分也相等的，则以技术指标得分由高到低的方式确定一个投标人获得中标人推荐资格。</w:t>
      </w:r>
    </w:p>
    <w:p w:rsidR="007469CF" w:rsidRDefault="003B0831" w:rsidP="00F90E9D">
      <w:pPr>
        <w:adjustRightInd w:val="0"/>
        <w:snapToGrid w:val="0"/>
        <w:spacing w:beforeLines="50" w:line="336"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6、计算过程中分值按四舍五入保留两位小数，结果按四舍五入保留两位小数，小数点后第三位“四舍五入”。</w:t>
      </w:r>
    </w:p>
    <w:p w:rsidR="007469CF" w:rsidRDefault="007469CF">
      <w:pPr>
        <w:jc w:val="center"/>
        <w:rPr>
          <w:rFonts w:ascii="仿宋" w:eastAsia="仿宋" w:hAnsi="仿宋" w:cs="仿宋"/>
          <w:kern w:val="0"/>
          <w:sz w:val="24"/>
          <w:szCs w:val="24"/>
        </w:rPr>
      </w:pPr>
    </w:p>
    <w:p w:rsidR="007469CF" w:rsidRDefault="003B0831">
      <w:pPr>
        <w:spacing w:line="560" w:lineRule="exact"/>
        <w:jc w:val="center"/>
        <w:outlineLvl w:val="0"/>
        <w:rPr>
          <w:rFonts w:ascii="仿宋" w:eastAsia="仿宋" w:hAnsi="仿宋"/>
          <w:b/>
          <w:bCs/>
          <w:sz w:val="36"/>
          <w:szCs w:val="36"/>
        </w:rPr>
      </w:pPr>
      <w:bookmarkStart w:id="57" w:name="_Toc3308014"/>
      <w:bookmarkStart w:id="58" w:name="_Toc228253499"/>
      <w:bookmarkStart w:id="59" w:name="_Toc237686507"/>
      <w:bookmarkStart w:id="60" w:name="_Toc237686409"/>
      <w:bookmarkEnd w:id="47"/>
      <w:bookmarkEnd w:id="48"/>
      <w:bookmarkEnd w:id="49"/>
      <w:bookmarkEnd w:id="50"/>
      <w:bookmarkEnd w:id="51"/>
      <w:bookmarkEnd w:id="52"/>
      <w:bookmarkEnd w:id="53"/>
      <w:bookmarkEnd w:id="54"/>
      <w:bookmarkEnd w:id="55"/>
      <w:bookmarkEnd w:id="56"/>
      <w:r>
        <w:rPr>
          <w:rFonts w:ascii="仿宋" w:eastAsia="仿宋" w:hAnsi="仿宋" w:hint="eastAsia"/>
          <w:b/>
          <w:bCs/>
          <w:sz w:val="36"/>
          <w:szCs w:val="36"/>
        </w:rPr>
        <w:t>第四章 采购需求</w:t>
      </w:r>
    </w:p>
    <w:p w:rsidR="007469CF" w:rsidRDefault="007469CF">
      <w:pPr>
        <w:pStyle w:val="2"/>
        <w:jc w:val="center"/>
        <w:rPr>
          <w:rFonts w:ascii="仿宋" w:eastAsia="仿宋" w:hAnsi="仿宋" w:cs="仿宋"/>
          <w:sz w:val="24"/>
          <w:szCs w:val="24"/>
          <w:lang w:eastAsia="zh-CN"/>
        </w:rPr>
      </w:pPr>
    </w:p>
    <w:p w:rsidR="007469CF" w:rsidRDefault="003B0831">
      <w:pPr>
        <w:pStyle w:val="2"/>
        <w:jc w:val="both"/>
        <w:rPr>
          <w:rFonts w:ascii="仿宋" w:eastAsia="仿宋" w:hAnsi="仿宋" w:cs="仿宋"/>
          <w:sz w:val="28"/>
          <w:szCs w:val="28"/>
          <w:lang w:eastAsia="zh-CN"/>
        </w:rPr>
      </w:pPr>
      <w:r>
        <w:rPr>
          <w:rFonts w:ascii="仿宋" w:eastAsia="仿宋" w:hAnsi="仿宋" w:cs="仿宋" w:hint="eastAsia"/>
          <w:sz w:val="28"/>
          <w:szCs w:val="28"/>
          <w:lang w:eastAsia="zh-CN"/>
        </w:rPr>
        <w:t>详见第五章</w:t>
      </w:r>
      <w:r>
        <w:rPr>
          <w:rFonts w:ascii="仿宋" w:eastAsia="仿宋" w:hAnsi="仿宋" w:cs="仿宋" w:hint="eastAsia"/>
          <w:sz w:val="28"/>
          <w:szCs w:val="28"/>
          <w:lang w:val="en-US" w:eastAsia="zh-CN"/>
        </w:rPr>
        <w:t xml:space="preserve"> </w:t>
      </w:r>
      <w:r>
        <w:rPr>
          <w:rFonts w:ascii="仿宋" w:eastAsia="仿宋" w:hAnsi="仿宋" w:cs="仿宋" w:hint="eastAsia"/>
          <w:sz w:val="28"/>
          <w:szCs w:val="28"/>
          <w:lang w:eastAsia="zh-CN"/>
        </w:rPr>
        <w:t>项目需求及技术要求</w:t>
      </w:r>
    </w:p>
    <w:p w:rsidR="007469CF" w:rsidRDefault="007469CF">
      <w:pPr>
        <w:rPr>
          <w:rFonts w:ascii="仿宋" w:eastAsia="仿宋" w:hAnsi="仿宋" w:cs="仿宋"/>
          <w:color w:val="000000"/>
          <w:sz w:val="28"/>
          <w:szCs w:val="28"/>
        </w:rPr>
      </w:pPr>
      <w:bookmarkStart w:id="61" w:name="_Toc443895887"/>
      <w:bookmarkStart w:id="62" w:name="_Toc3308015"/>
      <w:bookmarkEnd w:id="57"/>
      <w:bookmarkEnd w:id="58"/>
      <w:bookmarkEnd w:id="59"/>
      <w:bookmarkEnd w:id="60"/>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rPr>
          <w:rFonts w:ascii="仿宋" w:eastAsia="仿宋" w:hAnsi="仿宋" w:cs="仿宋"/>
          <w:color w:val="000000"/>
          <w:sz w:val="28"/>
          <w:szCs w:val="28"/>
        </w:rPr>
      </w:pPr>
    </w:p>
    <w:p w:rsidR="007469CF" w:rsidRDefault="007469CF">
      <w:pPr>
        <w:pStyle w:val="2"/>
        <w:rPr>
          <w:rFonts w:ascii="仿宋" w:eastAsia="仿宋" w:hAnsi="仿宋" w:cs="仿宋"/>
          <w:color w:val="000000"/>
          <w:kern w:val="2"/>
          <w:sz w:val="28"/>
          <w:szCs w:val="28"/>
          <w:lang w:val="en-US" w:eastAsia="zh-CN"/>
        </w:rPr>
      </w:pPr>
    </w:p>
    <w:p w:rsidR="007469CF" w:rsidRDefault="007469CF">
      <w:pPr>
        <w:rPr>
          <w:rFonts w:ascii="仿宋" w:eastAsia="仿宋" w:hAnsi="仿宋" w:cs="仿宋"/>
          <w:color w:val="000000"/>
          <w:sz w:val="28"/>
          <w:szCs w:val="28"/>
        </w:rPr>
      </w:pPr>
    </w:p>
    <w:p w:rsidR="007469CF" w:rsidRDefault="007469CF">
      <w:pPr>
        <w:pStyle w:val="2"/>
        <w:rPr>
          <w:rFonts w:ascii="仿宋" w:eastAsia="仿宋" w:hAnsi="仿宋" w:cs="仿宋"/>
          <w:color w:val="000000"/>
          <w:kern w:val="2"/>
          <w:sz w:val="28"/>
          <w:szCs w:val="28"/>
          <w:lang w:val="en-US" w:eastAsia="zh-CN"/>
        </w:rPr>
      </w:pPr>
    </w:p>
    <w:p w:rsidR="007469CF" w:rsidRDefault="007469CF">
      <w:pPr>
        <w:rPr>
          <w:rFonts w:ascii="仿宋" w:eastAsia="仿宋" w:hAnsi="仿宋" w:cs="仿宋"/>
          <w:color w:val="000000"/>
          <w:sz w:val="28"/>
          <w:szCs w:val="28"/>
        </w:rPr>
      </w:pPr>
    </w:p>
    <w:p w:rsidR="007469CF" w:rsidRDefault="007469CF">
      <w:pPr>
        <w:pStyle w:val="2"/>
        <w:rPr>
          <w:rFonts w:ascii="仿宋" w:eastAsia="仿宋" w:hAnsi="仿宋" w:cs="仿宋"/>
          <w:color w:val="000000"/>
          <w:kern w:val="2"/>
          <w:sz w:val="28"/>
          <w:szCs w:val="28"/>
          <w:lang w:val="en-US" w:eastAsia="zh-CN"/>
        </w:rPr>
      </w:pPr>
    </w:p>
    <w:p w:rsidR="007469CF" w:rsidRDefault="007469CF"/>
    <w:p w:rsidR="007469CF" w:rsidRDefault="007469CF">
      <w:pPr>
        <w:spacing w:line="560" w:lineRule="exact"/>
        <w:ind w:left="2237"/>
        <w:outlineLvl w:val="0"/>
        <w:rPr>
          <w:rFonts w:ascii="仿宋" w:eastAsia="仿宋" w:hAnsi="仿宋"/>
          <w:b/>
          <w:bCs/>
          <w:color w:val="000000" w:themeColor="text1"/>
          <w:sz w:val="44"/>
          <w:szCs w:val="44"/>
        </w:rPr>
      </w:pPr>
    </w:p>
    <w:p w:rsidR="007469CF" w:rsidRDefault="007469CF">
      <w:pPr>
        <w:spacing w:line="560" w:lineRule="exact"/>
        <w:ind w:left="2237"/>
        <w:outlineLvl w:val="0"/>
        <w:rPr>
          <w:rFonts w:ascii="仿宋" w:eastAsia="仿宋" w:hAnsi="仿宋"/>
          <w:b/>
          <w:bCs/>
          <w:color w:val="000000" w:themeColor="text1"/>
          <w:sz w:val="44"/>
          <w:szCs w:val="44"/>
        </w:rPr>
      </w:pPr>
    </w:p>
    <w:p w:rsidR="007469CF" w:rsidRDefault="007469CF">
      <w:pPr>
        <w:spacing w:line="560" w:lineRule="exact"/>
        <w:ind w:left="2237"/>
        <w:outlineLvl w:val="0"/>
        <w:rPr>
          <w:rFonts w:ascii="仿宋" w:eastAsia="仿宋" w:hAnsi="仿宋"/>
          <w:b/>
          <w:bCs/>
          <w:color w:val="000000" w:themeColor="text1"/>
          <w:sz w:val="44"/>
          <w:szCs w:val="44"/>
        </w:rPr>
      </w:pPr>
    </w:p>
    <w:p w:rsidR="007469CF" w:rsidRDefault="003B0831">
      <w:pPr>
        <w:spacing w:line="560" w:lineRule="exact"/>
        <w:jc w:val="center"/>
        <w:outlineLvl w:val="0"/>
        <w:rPr>
          <w:rFonts w:ascii="仿宋" w:eastAsia="仿宋" w:hAnsi="仿宋"/>
          <w:b/>
          <w:bCs/>
          <w:color w:val="000000" w:themeColor="text1"/>
          <w:sz w:val="36"/>
          <w:szCs w:val="36"/>
        </w:rPr>
      </w:pPr>
      <w:r>
        <w:rPr>
          <w:rFonts w:ascii="仿宋" w:eastAsia="仿宋" w:hAnsi="仿宋" w:hint="eastAsia"/>
          <w:b/>
          <w:bCs/>
          <w:color w:val="000000" w:themeColor="text1"/>
          <w:sz w:val="36"/>
          <w:szCs w:val="36"/>
        </w:rPr>
        <w:t>第五章 项目需求及技术要求</w:t>
      </w:r>
    </w:p>
    <w:p w:rsidR="007469CF" w:rsidRDefault="007469CF">
      <w:pPr>
        <w:pStyle w:val="2"/>
        <w:rPr>
          <w:rFonts w:ascii="仿宋" w:eastAsia="仿宋" w:hAnsi="仿宋"/>
          <w:sz w:val="28"/>
          <w:szCs w:val="28"/>
          <w:lang w:eastAsia="zh-CN"/>
        </w:rPr>
      </w:pPr>
    </w:p>
    <w:p w:rsidR="007469CF" w:rsidRDefault="003B0831" w:rsidP="00F90E9D">
      <w:pPr>
        <w:adjustRightInd w:val="0"/>
        <w:snapToGrid w:val="0"/>
        <w:spacing w:beforeLines="50" w:line="504" w:lineRule="auto"/>
        <w:ind w:firstLineChars="200" w:firstLine="482"/>
        <w:jc w:val="left"/>
        <w:rPr>
          <w:rFonts w:ascii="仿宋" w:eastAsia="仿宋" w:hAnsi="仿宋" w:cs="仿宋"/>
          <w:b/>
          <w:bCs/>
          <w:sz w:val="24"/>
        </w:rPr>
      </w:pPr>
      <w:r>
        <w:rPr>
          <w:rFonts w:ascii="仿宋" w:eastAsia="仿宋" w:hAnsi="仿宋" w:cs="仿宋" w:hint="eastAsia"/>
          <w:b/>
          <w:bCs/>
          <w:sz w:val="24"/>
        </w:rPr>
        <w:t>一、基本概况</w:t>
      </w:r>
    </w:p>
    <w:p w:rsidR="007469CF" w:rsidRDefault="003B0831" w:rsidP="00F90E9D">
      <w:pPr>
        <w:adjustRightInd w:val="0"/>
        <w:snapToGrid w:val="0"/>
        <w:spacing w:beforeLines="50" w:line="504" w:lineRule="auto"/>
        <w:ind w:firstLineChars="200" w:firstLine="480"/>
        <w:jc w:val="left"/>
        <w:rPr>
          <w:rFonts w:ascii="仿宋" w:eastAsia="仿宋" w:hAnsi="仿宋" w:cs="仿宋"/>
          <w:sz w:val="24"/>
        </w:rPr>
      </w:pPr>
      <w:r>
        <w:rPr>
          <w:rFonts w:ascii="仿宋" w:eastAsia="仿宋" w:hAnsi="仿宋" w:cs="仿宋" w:hint="eastAsia"/>
          <w:sz w:val="24"/>
        </w:rPr>
        <w:t xml:space="preserve">1.概况：漯河技师学院大门值班守卫、校园守卫、重点岗位值守、治安巡逻及交通管理、大型活动秩序维护、处置突发事件等。具体岗位根据学校要求随时调整。 </w:t>
      </w:r>
    </w:p>
    <w:p w:rsidR="007469CF" w:rsidRDefault="003B0831" w:rsidP="00F90E9D">
      <w:pPr>
        <w:adjustRightInd w:val="0"/>
        <w:snapToGrid w:val="0"/>
        <w:spacing w:beforeLines="50" w:line="504" w:lineRule="auto"/>
        <w:ind w:firstLineChars="200" w:firstLine="480"/>
        <w:jc w:val="left"/>
        <w:rPr>
          <w:rFonts w:ascii="仿宋" w:eastAsia="仿宋" w:hAnsi="仿宋" w:cs="仿宋"/>
          <w:sz w:val="24"/>
        </w:rPr>
      </w:pPr>
      <w:r>
        <w:rPr>
          <w:rFonts w:ascii="仿宋" w:eastAsia="仿宋" w:hAnsi="仿宋" w:cs="仿宋" w:hint="eastAsia"/>
          <w:sz w:val="24"/>
        </w:rPr>
        <w:t>2.服务质量：所承担保安服务工作应符合国家及行业现行相关规范和标准，符合漯河技师学院的相关管理要求。</w:t>
      </w:r>
    </w:p>
    <w:p w:rsidR="007469CF" w:rsidRDefault="003B0831" w:rsidP="00F90E9D">
      <w:pPr>
        <w:adjustRightInd w:val="0"/>
        <w:snapToGrid w:val="0"/>
        <w:spacing w:beforeLines="50" w:line="504" w:lineRule="auto"/>
        <w:ind w:firstLineChars="200" w:firstLine="480"/>
        <w:jc w:val="left"/>
        <w:rPr>
          <w:rFonts w:ascii="仿宋" w:eastAsia="仿宋" w:hAnsi="仿宋" w:cs="仿宋"/>
          <w:sz w:val="24"/>
        </w:rPr>
      </w:pPr>
      <w:r>
        <w:rPr>
          <w:rFonts w:ascii="仿宋" w:eastAsia="仿宋" w:hAnsi="仿宋" w:cs="仿宋" w:hint="eastAsia"/>
          <w:sz w:val="24"/>
        </w:rPr>
        <w:t>3.服务期限：合同期一年，根据服务</w:t>
      </w:r>
      <w:proofErr w:type="gramStart"/>
      <w:r>
        <w:rPr>
          <w:rFonts w:ascii="仿宋" w:eastAsia="仿宋" w:hAnsi="仿宋" w:cs="仿宋" w:hint="eastAsia"/>
          <w:sz w:val="24"/>
        </w:rPr>
        <w:t>期考核</w:t>
      </w:r>
      <w:proofErr w:type="gramEnd"/>
      <w:r>
        <w:rPr>
          <w:rFonts w:ascii="仿宋" w:eastAsia="仿宋" w:hAnsi="仿宋" w:cs="仿宋" w:hint="eastAsia"/>
          <w:sz w:val="24"/>
        </w:rPr>
        <w:t>情况，可续签合同，续签不超过三年；</w:t>
      </w:r>
    </w:p>
    <w:p w:rsidR="007469CF" w:rsidRDefault="003B0831" w:rsidP="00F90E9D">
      <w:pPr>
        <w:adjustRightInd w:val="0"/>
        <w:snapToGrid w:val="0"/>
        <w:spacing w:beforeLines="50" w:line="504" w:lineRule="auto"/>
        <w:ind w:firstLineChars="200" w:firstLine="482"/>
        <w:jc w:val="left"/>
        <w:rPr>
          <w:rFonts w:ascii="仿宋" w:eastAsia="仿宋" w:hAnsi="仿宋" w:cs="仿宋"/>
          <w:b/>
          <w:bCs/>
          <w:sz w:val="24"/>
        </w:rPr>
      </w:pPr>
      <w:r>
        <w:rPr>
          <w:rFonts w:ascii="仿宋" w:eastAsia="仿宋" w:hAnsi="仿宋" w:cs="仿宋" w:hint="eastAsia"/>
          <w:b/>
          <w:bCs/>
          <w:sz w:val="24"/>
        </w:rPr>
        <w:t xml:space="preserve">二、采购内容及服务职责 </w:t>
      </w:r>
    </w:p>
    <w:p w:rsidR="007469CF" w:rsidRDefault="003B0831" w:rsidP="00F90E9D">
      <w:pPr>
        <w:numPr>
          <w:ilvl w:val="0"/>
          <w:numId w:val="1"/>
        </w:numPr>
        <w:adjustRightInd w:val="0"/>
        <w:snapToGrid w:val="0"/>
        <w:spacing w:beforeLines="50" w:line="504" w:lineRule="auto"/>
        <w:ind w:firstLineChars="200" w:firstLine="480"/>
        <w:jc w:val="left"/>
        <w:rPr>
          <w:rFonts w:ascii="仿宋" w:eastAsia="仿宋" w:hAnsi="仿宋" w:cs="仿宋"/>
          <w:sz w:val="24"/>
        </w:rPr>
      </w:pPr>
      <w:r>
        <w:rPr>
          <w:rFonts w:ascii="仿宋" w:eastAsia="仿宋" w:hAnsi="仿宋" w:cs="仿宋" w:hint="eastAsia"/>
          <w:sz w:val="24"/>
        </w:rPr>
        <w:t>采购内容：</w:t>
      </w:r>
    </w:p>
    <w:p w:rsidR="007469CF" w:rsidRDefault="003B0831" w:rsidP="00F90E9D">
      <w:pPr>
        <w:adjustRightInd w:val="0"/>
        <w:snapToGrid w:val="0"/>
        <w:spacing w:beforeLines="50" w:line="504" w:lineRule="auto"/>
        <w:ind w:leftChars="200" w:left="420"/>
        <w:jc w:val="left"/>
        <w:rPr>
          <w:rFonts w:ascii="仿宋" w:eastAsia="仿宋" w:hAnsi="仿宋" w:cs="仿宋"/>
          <w:sz w:val="24"/>
        </w:rPr>
      </w:pPr>
      <w:r>
        <w:rPr>
          <w:rFonts w:ascii="仿宋" w:eastAsia="仿宋" w:hAnsi="仿宋" w:cs="仿宋" w:hint="eastAsia"/>
          <w:sz w:val="24"/>
        </w:rPr>
        <w:t xml:space="preserve">本次招标共分 2 </w:t>
      </w:r>
      <w:proofErr w:type="gramStart"/>
      <w:r>
        <w:rPr>
          <w:rFonts w:ascii="仿宋" w:eastAsia="仿宋" w:hAnsi="仿宋" w:cs="仿宋" w:hint="eastAsia"/>
          <w:sz w:val="24"/>
        </w:rPr>
        <w:t>个</w:t>
      </w:r>
      <w:proofErr w:type="gramEnd"/>
      <w:r>
        <w:rPr>
          <w:rFonts w:ascii="仿宋" w:eastAsia="仿宋" w:hAnsi="仿宋" w:cs="仿宋" w:hint="eastAsia"/>
          <w:sz w:val="24"/>
        </w:rPr>
        <w:t>标段：</w:t>
      </w:r>
    </w:p>
    <w:p w:rsidR="007469CF" w:rsidRDefault="003B0831" w:rsidP="00F90E9D">
      <w:pPr>
        <w:adjustRightInd w:val="0"/>
        <w:snapToGrid w:val="0"/>
        <w:spacing w:beforeLines="50" w:line="504" w:lineRule="auto"/>
        <w:ind w:firstLineChars="200" w:firstLine="480"/>
        <w:jc w:val="left"/>
        <w:rPr>
          <w:rFonts w:ascii="仿宋" w:eastAsia="仿宋" w:hAnsi="仿宋" w:cs="仿宋"/>
          <w:sz w:val="24"/>
        </w:rPr>
      </w:pPr>
      <w:r>
        <w:rPr>
          <w:rFonts w:ascii="仿宋" w:eastAsia="仿宋" w:hAnsi="仿宋" w:cs="仿宋" w:hint="eastAsia"/>
          <w:sz w:val="24"/>
        </w:rPr>
        <w:t>一标段（北校区）预算价为356400元，需提供保安人员人数不少于13人，均需具备保安员证，全天24小时值班值勤。主要负责漯河技师学院门岗的管理执勤，校区的治安巡逻及公共秩序维护，校区突发性、临时性应急处置及校区大型活动的安全保障；协助漯河技师学院做好北校区日常巡查，做好校区的防火、防盗、防洪、防破坏等各类事件</w:t>
      </w:r>
    </w:p>
    <w:p w:rsidR="007469CF" w:rsidRDefault="003B0831" w:rsidP="00F90E9D">
      <w:pPr>
        <w:adjustRightInd w:val="0"/>
        <w:snapToGrid w:val="0"/>
        <w:spacing w:beforeLines="50" w:line="504" w:lineRule="auto"/>
        <w:ind w:firstLineChars="200" w:firstLine="480"/>
        <w:jc w:val="left"/>
        <w:rPr>
          <w:rFonts w:ascii="仿宋" w:eastAsia="仿宋" w:hAnsi="仿宋" w:cs="仿宋"/>
          <w:sz w:val="24"/>
        </w:rPr>
      </w:pPr>
      <w:r>
        <w:rPr>
          <w:rFonts w:ascii="仿宋" w:eastAsia="仿宋" w:hAnsi="仿宋" w:cs="仿宋" w:hint="eastAsia"/>
          <w:sz w:val="24"/>
        </w:rPr>
        <w:t>二标段（南校区）预算价为142560元；需提供保安人员人数不少于5人，均需具备保安员证，，全天24小时值班值勤。主要负责漯河技师学院门岗的管理执勤，校区的治安巡逻及公共秩序维护，校区突发性、临时性应急处置及校区大型活动的安全保障；协助漯河技师学院做好南校区日常巡查，做好校区的防火、防盗、防洪、防破坏等各类事件。</w:t>
      </w:r>
    </w:p>
    <w:p w:rsidR="007469CF" w:rsidRDefault="003B0831" w:rsidP="00F90E9D">
      <w:pPr>
        <w:numPr>
          <w:ilvl w:val="0"/>
          <w:numId w:val="1"/>
        </w:numPr>
        <w:adjustRightInd w:val="0"/>
        <w:snapToGrid w:val="0"/>
        <w:spacing w:beforeLines="50" w:line="480" w:lineRule="auto"/>
        <w:ind w:firstLineChars="200" w:firstLine="480"/>
        <w:jc w:val="left"/>
        <w:rPr>
          <w:rFonts w:ascii="仿宋" w:eastAsia="仿宋" w:hAnsi="仿宋" w:cs="仿宋"/>
          <w:sz w:val="24"/>
        </w:rPr>
      </w:pPr>
      <w:r>
        <w:rPr>
          <w:rFonts w:ascii="仿宋" w:eastAsia="仿宋" w:hAnsi="仿宋" w:cs="仿宋" w:hint="eastAsia"/>
          <w:sz w:val="24"/>
        </w:rPr>
        <w:lastRenderedPageBreak/>
        <w:t>职责：负责漯河技师学院校内，提供24小时安全保卫服务，包括但不限于对校园的门岗执勤、校区的治安巡逻、守护、交通管理、秩序维持等工作，做好事件处置、临时性应急处置及校区大型活动的安全保障工作，协助漯河技师学院的日常巡查工作，做好校区的防火、防盗、防洪、防破坏等各类事件，维护采购人正常的学习、工作、生活秩序，确保安全。</w:t>
      </w:r>
    </w:p>
    <w:p w:rsidR="007469CF" w:rsidRDefault="003B0831" w:rsidP="00F90E9D">
      <w:pPr>
        <w:numPr>
          <w:ilvl w:val="0"/>
          <w:numId w:val="1"/>
        </w:numPr>
        <w:adjustRightInd w:val="0"/>
        <w:snapToGrid w:val="0"/>
        <w:spacing w:beforeLines="50" w:line="480" w:lineRule="auto"/>
        <w:ind w:firstLineChars="200" w:firstLine="480"/>
        <w:jc w:val="left"/>
        <w:rPr>
          <w:rFonts w:ascii="仿宋" w:eastAsia="仿宋" w:hAnsi="仿宋" w:cs="仿宋"/>
          <w:sz w:val="24"/>
        </w:rPr>
      </w:pPr>
      <w:r>
        <w:rPr>
          <w:rFonts w:ascii="仿宋" w:eastAsia="仿宋" w:hAnsi="仿宋" w:cs="仿宋" w:hint="eastAsia"/>
          <w:sz w:val="24"/>
        </w:rPr>
        <w:t>服务内容及标准</w:t>
      </w:r>
    </w:p>
    <w:p w:rsidR="007469CF" w:rsidRDefault="003B0831" w:rsidP="00F90E9D">
      <w:pPr>
        <w:numPr>
          <w:ilvl w:val="1"/>
          <w:numId w:val="1"/>
        </w:numPr>
        <w:adjustRightInd w:val="0"/>
        <w:snapToGrid w:val="0"/>
        <w:spacing w:beforeLines="50" w:line="480" w:lineRule="auto"/>
        <w:ind w:firstLineChars="200" w:firstLine="480"/>
        <w:jc w:val="left"/>
        <w:rPr>
          <w:rFonts w:ascii="仿宋" w:eastAsia="仿宋" w:hAnsi="仿宋" w:cs="仿宋"/>
          <w:sz w:val="24"/>
        </w:rPr>
      </w:pPr>
      <w:r>
        <w:rPr>
          <w:rFonts w:ascii="仿宋" w:eastAsia="仿宋" w:hAnsi="仿宋" w:cs="仿宋" w:hint="eastAsia"/>
          <w:sz w:val="24"/>
        </w:rPr>
        <w:t>服务内容：</w:t>
      </w:r>
    </w:p>
    <w:p w:rsidR="007469CF" w:rsidRDefault="003B0831" w:rsidP="00F90E9D">
      <w:pPr>
        <w:numPr>
          <w:ilvl w:val="0"/>
          <w:numId w:val="2"/>
        </w:numPr>
        <w:adjustRightInd w:val="0"/>
        <w:snapToGrid w:val="0"/>
        <w:spacing w:beforeLines="50" w:line="480" w:lineRule="auto"/>
        <w:ind w:left="120" w:firstLineChars="200" w:firstLine="480"/>
        <w:jc w:val="left"/>
        <w:rPr>
          <w:rFonts w:ascii="仿宋" w:eastAsia="仿宋" w:hAnsi="仿宋" w:cs="仿宋"/>
          <w:sz w:val="24"/>
        </w:rPr>
      </w:pPr>
      <w:r>
        <w:rPr>
          <w:rFonts w:ascii="仿宋" w:eastAsia="仿宋" w:hAnsi="仿宋" w:cs="仿宋" w:hint="eastAsia"/>
          <w:sz w:val="24"/>
        </w:rPr>
        <w:t>全面负责校园门卫管理，加强进出校园车辆、人员和物资的检查管理；</w:t>
      </w:r>
    </w:p>
    <w:p w:rsidR="007469CF" w:rsidRDefault="003B0831" w:rsidP="00F90E9D">
      <w:pPr>
        <w:numPr>
          <w:ilvl w:val="0"/>
          <w:numId w:val="2"/>
        </w:numPr>
        <w:adjustRightInd w:val="0"/>
        <w:snapToGrid w:val="0"/>
        <w:spacing w:beforeLines="50" w:line="480" w:lineRule="auto"/>
        <w:ind w:left="120" w:firstLineChars="200" w:firstLine="480"/>
        <w:jc w:val="left"/>
        <w:rPr>
          <w:rFonts w:ascii="仿宋" w:eastAsia="仿宋" w:hAnsi="仿宋" w:cs="仿宋"/>
          <w:sz w:val="24"/>
        </w:rPr>
      </w:pPr>
      <w:r>
        <w:rPr>
          <w:rFonts w:ascii="仿宋" w:eastAsia="仿宋" w:hAnsi="仿宋" w:cs="仿宋" w:hint="eastAsia"/>
          <w:sz w:val="24"/>
        </w:rPr>
        <w:t>做好治安安全管理工作，及时发现和消除安全隐患，维持校园治安秩序，为教学和生活服务创造一个安全的校园环境；</w:t>
      </w:r>
    </w:p>
    <w:p w:rsidR="007469CF" w:rsidRDefault="003B0831" w:rsidP="00F90E9D">
      <w:pPr>
        <w:numPr>
          <w:ilvl w:val="0"/>
          <w:numId w:val="2"/>
        </w:numPr>
        <w:adjustRightInd w:val="0"/>
        <w:snapToGrid w:val="0"/>
        <w:spacing w:beforeLines="50" w:line="480" w:lineRule="auto"/>
        <w:ind w:left="120" w:firstLineChars="200" w:firstLine="480"/>
        <w:jc w:val="left"/>
        <w:rPr>
          <w:rFonts w:ascii="仿宋" w:eastAsia="仿宋" w:hAnsi="仿宋" w:cs="仿宋"/>
          <w:sz w:val="24"/>
        </w:rPr>
      </w:pPr>
      <w:r>
        <w:rPr>
          <w:rFonts w:ascii="仿宋" w:eastAsia="仿宋" w:hAnsi="仿宋" w:cs="仿宋" w:hint="eastAsia"/>
          <w:sz w:val="24"/>
        </w:rPr>
        <w:t>负责学院安全巡检。</w:t>
      </w:r>
    </w:p>
    <w:p w:rsidR="007469CF" w:rsidRDefault="003B0831" w:rsidP="00F90E9D">
      <w:pPr>
        <w:numPr>
          <w:ilvl w:val="0"/>
          <w:numId w:val="2"/>
        </w:numPr>
        <w:adjustRightInd w:val="0"/>
        <w:snapToGrid w:val="0"/>
        <w:spacing w:beforeLines="50" w:line="480" w:lineRule="auto"/>
        <w:ind w:left="120" w:firstLineChars="200" w:firstLine="480"/>
        <w:jc w:val="left"/>
        <w:rPr>
          <w:rFonts w:ascii="仿宋" w:eastAsia="仿宋" w:hAnsi="仿宋" w:cs="仿宋"/>
          <w:sz w:val="24"/>
        </w:rPr>
      </w:pPr>
      <w:r>
        <w:rPr>
          <w:rFonts w:ascii="仿宋" w:eastAsia="仿宋" w:hAnsi="仿宋" w:cs="仿宋" w:hint="eastAsia"/>
          <w:sz w:val="24"/>
        </w:rPr>
        <w:t xml:space="preserve">负责重点场所的值班守卫和校园治安巡逻； </w:t>
      </w:r>
    </w:p>
    <w:p w:rsidR="007469CF" w:rsidRDefault="003B0831" w:rsidP="00F90E9D">
      <w:pPr>
        <w:numPr>
          <w:ilvl w:val="0"/>
          <w:numId w:val="2"/>
        </w:numPr>
        <w:adjustRightInd w:val="0"/>
        <w:snapToGrid w:val="0"/>
        <w:spacing w:beforeLines="50" w:line="480" w:lineRule="auto"/>
        <w:ind w:left="120" w:firstLineChars="200" w:firstLine="480"/>
        <w:jc w:val="left"/>
        <w:rPr>
          <w:rFonts w:ascii="仿宋" w:eastAsia="仿宋" w:hAnsi="仿宋" w:cs="仿宋"/>
          <w:sz w:val="24"/>
        </w:rPr>
      </w:pPr>
      <w:r>
        <w:rPr>
          <w:rFonts w:ascii="仿宋" w:eastAsia="仿宋" w:hAnsi="仿宋" w:cs="仿宋" w:hint="eastAsia"/>
          <w:sz w:val="24"/>
        </w:rPr>
        <w:t xml:space="preserve">在保卫处的组织领导下，做好内部治安综合治理工作； </w:t>
      </w:r>
    </w:p>
    <w:p w:rsidR="007469CF" w:rsidRDefault="003B0831" w:rsidP="00F90E9D">
      <w:pPr>
        <w:numPr>
          <w:ilvl w:val="0"/>
          <w:numId w:val="2"/>
        </w:numPr>
        <w:adjustRightInd w:val="0"/>
        <w:snapToGrid w:val="0"/>
        <w:spacing w:beforeLines="50" w:line="480" w:lineRule="auto"/>
        <w:ind w:left="120" w:firstLineChars="200" w:firstLine="480"/>
        <w:jc w:val="left"/>
        <w:rPr>
          <w:rFonts w:ascii="仿宋" w:eastAsia="仿宋" w:hAnsi="仿宋" w:cs="仿宋"/>
          <w:sz w:val="24"/>
        </w:rPr>
      </w:pPr>
      <w:r>
        <w:rPr>
          <w:rFonts w:ascii="仿宋" w:eastAsia="仿宋" w:hAnsi="仿宋" w:cs="仿宋" w:hint="eastAsia"/>
          <w:sz w:val="24"/>
        </w:rPr>
        <w:t xml:space="preserve">承担校园内组织举办的各种大型活动的安全警戒任务； </w:t>
      </w:r>
    </w:p>
    <w:p w:rsidR="007469CF" w:rsidRDefault="003B0831" w:rsidP="00F90E9D">
      <w:pPr>
        <w:numPr>
          <w:ilvl w:val="0"/>
          <w:numId w:val="2"/>
        </w:numPr>
        <w:adjustRightInd w:val="0"/>
        <w:snapToGrid w:val="0"/>
        <w:spacing w:beforeLines="50" w:line="480" w:lineRule="auto"/>
        <w:ind w:left="120" w:firstLineChars="200" w:firstLine="480"/>
        <w:jc w:val="left"/>
        <w:rPr>
          <w:rFonts w:ascii="仿宋" w:eastAsia="仿宋" w:hAnsi="仿宋" w:cs="仿宋"/>
          <w:sz w:val="24"/>
        </w:rPr>
      </w:pPr>
      <w:r>
        <w:rPr>
          <w:rFonts w:ascii="仿宋" w:eastAsia="仿宋" w:hAnsi="仿宋" w:cs="仿宋" w:hint="eastAsia"/>
          <w:sz w:val="24"/>
        </w:rPr>
        <w:t xml:space="preserve">妥善处置各种应急突发事件，为广大师生提供紧急救助服 </w:t>
      </w:r>
      <w:proofErr w:type="gramStart"/>
      <w:r>
        <w:rPr>
          <w:rFonts w:ascii="仿宋" w:eastAsia="仿宋" w:hAnsi="仿宋" w:cs="仿宋" w:hint="eastAsia"/>
          <w:sz w:val="24"/>
        </w:rPr>
        <w:t>务</w:t>
      </w:r>
      <w:proofErr w:type="gramEnd"/>
      <w:r>
        <w:rPr>
          <w:rFonts w:ascii="仿宋" w:eastAsia="仿宋" w:hAnsi="仿宋" w:cs="仿宋" w:hint="eastAsia"/>
          <w:sz w:val="24"/>
        </w:rPr>
        <w:t xml:space="preserve">； </w:t>
      </w:r>
    </w:p>
    <w:p w:rsidR="007469CF" w:rsidRDefault="003B0831" w:rsidP="00F90E9D">
      <w:pPr>
        <w:numPr>
          <w:ilvl w:val="0"/>
          <w:numId w:val="2"/>
        </w:numPr>
        <w:adjustRightInd w:val="0"/>
        <w:snapToGrid w:val="0"/>
        <w:spacing w:beforeLines="50" w:line="480" w:lineRule="auto"/>
        <w:ind w:left="120" w:firstLineChars="200" w:firstLine="480"/>
        <w:jc w:val="left"/>
        <w:rPr>
          <w:rFonts w:ascii="仿宋" w:eastAsia="仿宋" w:hAnsi="仿宋" w:cs="仿宋"/>
          <w:sz w:val="24"/>
        </w:rPr>
      </w:pPr>
      <w:r>
        <w:rPr>
          <w:rFonts w:ascii="仿宋" w:eastAsia="仿宋" w:hAnsi="仿宋" w:cs="仿宋" w:hint="eastAsia"/>
          <w:sz w:val="24"/>
        </w:rPr>
        <w:t xml:space="preserve">配合公安机关查处、打击校园内部与周边的违法犯罪活动; </w:t>
      </w:r>
    </w:p>
    <w:p w:rsidR="007469CF" w:rsidRDefault="003B0831" w:rsidP="00F90E9D">
      <w:pPr>
        <w:adjustRightInd w:val="0"/>
        <w:snapToGrid w:val="0"/>
        <w:spacing w:beforeLines="50" w:line="480" w:lineRule="auto"/>
        <w:ind w:left="120" w:firstLineChars="200" w:firstLine="480"/>
        <w:jc w:val="left"/>
        <w:rPr>
          <w:rFonts w:ascii="仿宋" w:eastAsia="仿宋" w:hAnsi="仿宋" w:cs="仿宋"/>
          <w:sz w:val="24"/>
        </w:rPr>
      </w:pPr>
      <w:r>
        <w:rPr>
          <w:rFonts w:ascii="仿宋" w:eastAsia="仿宋" w:hAnsi="仿宋" w:cs="仿宋" w:hint="eastAsia"/>
          <w:sz w:val="24"/>
        </w:rPr>
        <w:t>（9）完成学校保卫处交办的其他工作任务。</w:t>
      </w:r>
    </w:p>
    <w:p w:rsidR="007469CF" w:rsidRDefault="003B0831" w:rsidP="00F90E9D">
      <w:pPr>
        <w:numPr>
          <w:ilvl w:val="1"/>
          <w:numId w:val="1"/>
        </w:numPr>
        <w:adjustRightInd w:val="0"/>
        <w:snapToGrid w:val="0"/>
        <w:spacing w:beforeLines="50" w:line="480" w:lineRule="auto"/>
        <w:ind w:firstLineChars="200" w:firstLine="480"/>
        <w:jc w:val="left"/>
        <w:rPr>
          <w:rFonts w:ascii="仿宋" w:eastAsia="仿宋" w:hAnsi="仿宋" w:cs="仿宋"/>
          <w:sz w:val="24"/>
        </w:rPr>
      </w:pPr>
      <w:r>
        <w:rPr>
          <w:rFonts w:ascii="仿宋" w:eastAsia="仿宋" w:hAnsi="仿宋" w:cs="仿宋" w:hint="eastAsia"/>
          <w:sz w:val="24"/>
        </w:rPr>
        <w:t>服务标准：</w:t>
      </w:r>
    </w:p>
    <w:p w:rsidR="007469CF" w:rsidRDefault="003B0831" w:rsidP="00F90E9D">
      <w:pPr>
        <w:adjustRightInd w:val="0"/>
        <w:snapToGrid w:val="0"/>
        <w:spacing w:beforeLines="50" w:line="480" w:lineRule="auto"/>
        <w:ind w:left="120" w:firstLineChars="200" w:firstLine="480"/>
        <w:jc w:val="left"/>
        <w:rPr>
          <w:rFonts w:ascii="仿宋" w:eastAsia="仿宋" w:hAnsi="仿宋" w:cs="仿宋"/>
          <w:sz w:val="24"/>
        </w:rPr>
      </w:pPr>
      <w:r>
        <w:rPr>
          <w:rFonts w:ascii="仿宋" w:eastAsia="仿宋" w:hAnsi="仿宋" w:cs="仿宋" w:hint="eastAsia"/>
          <w:sz w:val="24"/>
        </w:rPr>
        <w:t xml:space="preserve">保安人员实施标准军事化管理，按要求着装，文明执勤，礼貌待 人，热情服务，认真履行岗位职责，保障服务区域内人身财产安全和正常的教学、科研、工作、生活秩序。 </w:t>
      </w:r>
    </w:p>
    <w:p w:rsidR="007469CF" w:rsidRDefault="007469CF" w:rsidP="00F90E9D">
      <w:pPr>
        <w:adjustRightInd w:val="0"/>
        <w:snapToGrid w:val="0"/>
        <w:spacing w:beforeLines="50" w:line="360" w:lineRule="auto"/>
        <w:ind w:firstLineChars="200" w:firstLine="221"/>
        <w:jc w:val="left"/>
        <w:rPr>
          <w:rFonts w:ascii="仿宋" w:eastAsia="仿宋" w:hAnsi="仿宋" w:cs="仿宋"/>
          <w:b/>
          <w:bCs/>
          <w:sz w:val="11"/>
          <w:szCs w:val="10"/>
        </w:rPr>
      </w:pPr>
    </w:p>
    <w:p w:rsidR="007469CF" w:rsidRDefault="003B0831" w:rsidP="00F90E9D">
      <w:pPr>
        <w:adjustRightInd w:val="0"/>
        <w:snapToGrid w:val="0"/>
        <w:spacing w:beforeLines="50" w:line="360" w:lineRule="auto"/>
        <w:ind w:firstLineChars="200" w:firstLine="482"/>
        <w:jc w:val="left"/>
        <w:rPr>
          <w:rFonts w:ascii="仿宋" w:eastAsia="仿宋" w:hAnsi="仿宋" w:cs="仿宋"/>
          <w:b/>
          <w:bCs/>
          <w:sz w:val="24"/>
        </w:rPr>
      </w:pPr>
      <w:r>
        <w:rPr>
          <w:rFonts w:ascii="仿宋" w:eastAsia="仿宋" w:hAnsi="仿宋" w:cs="仿宋" w:hint="eastAsia"/>
          <w:b/>
          <w:bCs/>
          <w:sz w:val="24"/>
        </w:rPr>
        <w:t xml:space="preserve">三、保安员的基本要求 </w:t>
      </w:r>
    </w:p>
    <w:p w:rsidR="007469CF" w:rsidRDefault="003B0831" w:rsidP="00F90E9D">
      <w:pPr>
        <w:numPr>
          <w:ilvl w:val="0"/>
          <w:numId w:val="3"/>
        </w:numPr>
        <w:adjustRightInd w:val="0"/>
        <w:snapToGrid w:val="0"/>
        <w:spacing w:beforeLines="50" w:line="528" w:lineRule="auto"/>
        <w:ind w:firstLineChars="200" w:firstLine="480"/>
        <w:jc w:val="left"/>
        <w:rPr>
          <w:rFonts w:ascii="仿宋" w:eastAsia="仿宋" w:hAnsi="仿宋" w:cs="仿宋"/>
          <w:sz w:val="24"/>
        </w:rPr>
      </w:pPr>
      <w:r>
        <w:rPr>
          <w:rFonts w:ascii="仿宋" w:eastAsia="仿宋" w:hAnsi="仿宋" w:cs="仿宋" w:hint="eastAsia"/>
          <w:sz w:val="24"/>
        </w:rPr>
        <w:t xml:space="preserve">应具备的基本条件：（1）符合国家规定的保安上岗条件；（2）男性 18 周岁以上，60 周岁以下，女性 18 周岁以上，55 周岁以下，身体健康状况良好，保证每年至少体检一次；（3）思想认识高，政治素质强，群众威信好，品行良好，无不 良嗜好，无违法犯罪记录；（4）经过严格岗前培训，持有保安员证，业务素质高，专业能 力强；（5）勤勉踏实，爱岗敬业，忠于职守，纪律严明，工作认真负 责；（6）需满足有关法律法规和采购人规章制度规定的其他条件；（7）保安员须报经采购人审核同意后方可上岗。 </w:t>
      </w:r>
    </w:p>
    <w:p w:rsidR="007469CF" w:rsidRDefault="003B0831" w:rsidP="00F90E9D">
      <w:pPr>
        <w:numPr>
          <w:ilvl w:val="0"/>
          <w:numId w:val="3"/>
        </w:numPr>
        <w:adjustRightInd w:val="0"/>
        <w:snapToGrid w:val="0"/>
        <w:spacing w:beforeLines="50" w:line="528" w:lineRule="auto"/>
        <w:ind w:firstLineChars="200" w:firstLine="480"/>
        <w:jc w:val="left"/>
        <w:rPr>
          <w:rFonts w:ascii="仿宋" w:eastAsia="仿宋" w:hAnsi="仿宋" w:cs="仿宋"/>
          <w:sz w:val="24"/>
        </w:rPr>
      </w:pPr>
      <w:r>
        <w:rPr>
          <w:rFonts w:ascii="仿宋" w:eastAsia="仿宋" w:hAnsi="仿宋" w:cs="仿宋" w:hint="eastAsia"/>
          <w:sz w:val="24"/>
        </w:rPr>
        <w:t xml:space="preserve">忠于职守，切实履行岗位职责，遵守双方的各项管理规定，接受双方的双重领导。 </w:t>
      </w:r>
    </w:p>
    <w:p w:rsidR="007469CF" w:rsidRDefault="003B0831" w:rsidP="00F90E9D">
      <w:pPr>
        <w:numPr>
          <w:ilvl w:val="0"/>
          <w:numId w:val="3"/>
        </w:numPr>
        <w:adjustRightInd w:val="0"/>
        <w:snapToGrid w:val="0"/>
        <w:spacing w:beforeLines="50" w:line="528" w:lineRule="auto"/>
        <w:ind w:firstLineChars="200" w:firstLine="480"/>
        <w:jc w:val="left"/>
        <w:rPr>
          <w:rFonts w:ascii="仿宋" w:eastAsia="仿宋" w:hAnsi="仿宋" w:cs="仿宋"/>
          <w:sz w:val="24"/>
        </w:rPr>
      </w:pPr>
      <w:r>
        <w:rPr>
          <w:rFonts w:ascii="仿宋" w:eastAsia="仿宋" w:hAnsi="仿宋" w:cs="仿宋" w:hint="eastAsia"/>
          <w:sz w:val="24"/>
        </w:rPr>
        <w:t>严格按规定着装，佩戴保安标志和上岗证，注重仪表仪容，保 证执勤岗位的干净整洁。</w:t>
      </w:r>
    </w:p>
    <w:p w:rsidR="007469CF" w:rsidRDefault="003B0831" w:rsidP="00F90E9D">
      <w:pPr>
        <w:numPr>
          <w:ilvl w:val="0"/>
          <w:numId w:val="3"/>
        </w:numPr>
        <w:adjustRightInd w:val="0"/>
        <w:snapToGrid w:val="0"/>
        <w:spacing w:beforeLines="50" w:line="528" w:lineRule="auto"/>
        <w:ind w:firstLineChars="200" w:firstLine="480"/>
        <w:jc w:val="left"/>
        <w:rPr>
          <w:rFonts w:ascii="仿宋" w:eastAsia="仿宋" w:hAnsi="仿宋" w:cs="仿宋"/>
          <w:sz w:val="24"/>
        </w:rPr>
      </w:pPr>
      <w:r>
        <w:rPr>
          <w:rFonts w:ascii="仿宋" w:eastAsia="仿宋" w:hAnsi="仿宋" w:cs="仿宋" w:hint="eastAsia"/>
          <w:sz w:val="24"/>
        </w:rPr>
        <w:t>熟悉保安礼仪，坚持文明执勤，礼貌待人，不讲粗话脏话，不与师生发生矛盾冲突。</w:t>
      </w:r>
    </w:p>
    <w:p w:rsidR="007469CF" w:rsidRDefault="003B0831" w:rsidP="00F90E9D">
      <w:pPr>
        <w:numPr>
          <w:ilvl w:val="0"/>
          <w:numId w:val="3"/>
        </w:numPr>
        <w:adjustRightInd w:val="0"/>
        <w:snapToGrid w:val="0"/>
        <w:spacing w:beforeLines="50" w:line="528" w:lineRule="auto"/>
        <w:ind w:firstLineChars="200" w:firstLine="480"/>
        <w:jc w:val="left"/>
        <w:rPr>
          <w:rFonts w:ascii="仿宋" w:eastAsia="仿宋" w:hAnsi="仿宋" w:cs="仿宋"/>
          <w:sz w:val="24"/>
        </w:rPr>
      </w:pPr>
      <w:r>
        <w:rPr>
          <w:rFonts w:ascii="仿宋" w:eastAsia="仿宋" w:hAnsi="仿宋" w:cs="仿宋" w:hint="eastAsia"/>
          <w:sz w:val="24"/>
        </w:rPr>
        <w:t>严格交接班制度和工作纪律，</w:t>
      </w:r>
      <w:proofErr w:type="gramStart"/>
      <w:r>
        <w:rPr>
          <w:rFonts w:ascii="仿宋" w:eastAsia="仿宋" w:hAnsi="仿宋" w:cs="仿宋" w:hint="eastAsia"/>
          <w:sz w:val="24"/>
        </w:rPr>
        <w:t>不</w:t>
      </w:r>
      <w:proofErr w:type="gramEnd"/>
      <w:r>
        <w:rPr>
          <w:rFonts w:ascii="仿宋" w:eastAsia="仿宋" w:hAnsi="仿宋" w:cs="仿宋" w:hint="eastAsia"/>
          <w:sz w:val="24"/>
        </w:rPr>
        <w:t xml:space="preserve">得空岗、脱岗、串岗、提前离岗、酒后上岗、岗上睡觉、饮酒等，不得在工作岗位上从事与工作无 关的活动。 </w:t>
      </w:r>
    </w:p>
    <w:p w:rsidR="007469CF" w:rsidRDefault="003B0831" w:rsidP="00F90E9D">
      <w:pPr>
        <w:numPr>
          <w:ilvl w:val="0"/>
          <w:numId w:val="3"/>
        </w:numPr>
        <w:adjustRightInd w:val="0"/>
        <w:snapToGrid w:val="0"/>
        <w:spacing w:beforeLines="50" w:line="528" w:lineRule="auto"/>
        <w:ind w:firstLineChars="200" w:firstLine="480"/>
        <w:jc w:val="left"/>
        <w:rPr>
          <w:rFonts w:ascii="仿宋" w:eastAsia="仿宋" w:hAnsi="仿宋" w:cs="仿宋"/>
          <w:sz w:val="24"/>
        </w:rPr>
      </w:pPr>
      <w:r>
        <w:rPr>
          <w:rFonts w:ascii="仿宋" w:eastAsia="仿宋" w:hAnsi="仿宋" w:cs="仿宋" w:hint="eastAsia"/>
          <w:sz w:val="24"/>
        </w:rPr>
        <w:t xml:space="preserve">牢记火警、匪警、急救、交通事故、保卫部值班室等常用紧急电话及有关部门和领导的联系方式，满足应急处置等工作需要。 </w:t>
      </w:r>
    </w:p>
    <w:p w:rsidR="007469CF" w:rsidRDefault="003B0831" w:rsidP="00F90E9D">
      <w:pPr>
        <w:numPr>
          <w:ilvl w:val="0"/>
          <w:numId w:val="3"/>
        </w:numPr>
        <w:adjustRightInd w:val="0"/>
        <w:snapToGrid w:val="0"/>
        <w:spacing w:beforeLines="50" w:line="528" w:lineRule="auto"/>
        <w:ind w:firstLineChars="200" w:firstLine="480"/>
        <w:jc w:val="left"/>
        <w:rPr>
          <w:rFonts w:ascii="仿宋" w:eastAsia="仿宋" w:hAnsi="仿宋" w:cs="仿宋"/>
          <w:sz w:val="24"/>
        </w:rPr>
      </w:pPr>
      <w:r>
        <w:rPr>
          <w:rFonts w:ascii="仿宋" w:eastAsia="仿宋" w:hAnsi="仿宋" w:cs="仿宋" w:hint="eastAsia"/>
          <w:sz w:val="24"/>
        </w:rPr>
        <w:t xml:space="preserve">在岗期间保证通讯畅通，相互配合，加强协作，共同维护好服务区域的安全和秩序。 </w:t>
      </w:r>
    </w:p>
    <w:p w:rsidR="007469CF" w:rsidRDefault="003B0831" w:rsidP="00F90E9D">
      <w:pPr>
        <w:numPr>
          <w:ilvl w:val="0"/>
          <w:numId w:val="3"/>
        </w:numPr>
        <w:adjustRightInd w:val="0"/>
        <w:snapToGrid w:val="0"/>
        <w:spacing w:beforeLines="50" w:line="528" w:lineRule="auto"/>
        <w:ind w:firstLineChars="200" w:firstLine="480"/>
        <w:jc w:val="left"/>
        <w:rPr>
          <w:rFonts w:ascii="仿宋" w:eastAsia="仿宋" w:hAnsi="仿宋" w:cs="仿宋"/>
          <w:sz w:val="24"/>
        </w:rPr>
      </w:pPr>
      <w:r>
        <w:rPr>
          <w:rFonts w:ascii="仿宋" w:eastAsia="仿宋" w:hAnsi="仿宋" w:cs="仿宋" w:hint="eastAsia"/>
          <w:sz w:val="24"/>
        </w:rPr>
        <w:t xml:space="preserve">牢固树立为校区师生员工服务的工作宗旨，做好便民服务，热心为师生提供力所能及的帮助。 </w:t>
      </w:r>
    </w:p>
    <w:p w:rsidR="007469CF" w:rsidRDefault="003B0831" w:rsidP="00F90E9D">
      <w:pPr>
        <w:numPr>
          <w:ilvl w:val="0"/>
          <w:numId w:val="3"/>
        </w:numPr>
        <w:adjustRightInd w:val="0"/>
        <w:snapToGrid w:val="0"/>
        <w:spacing w:beforeLines="50" w:line="528" w:lineRule="auto"/>
        <w:ind w:firstLineChars="200" w:firstLine="480"/>
        <w:jc w:val="left"/>
        <w:rPr>
          <w:rFonts w:ascii="宋体" w:hAnsi="宋体" w:cs="宋体"/>
          <w:sz w:val="24"/>
        </w:rPr>
      </w:pPr>
      <w:r>
        <w:rPr>
          <w:rFonts w:ascii="仿宋" w:eastAsia="仿宋" w:hAnsi="仿宋" w:cs="仿宋" w:hint="eastAsia"/>
          <w:sz w:val="24"/>
        </w:rPr>
        <w:t>完成上级有关部门和校区保卫部门交办的其他工作。</w:t>
      </w:r>
    </w:p>
    <w:p w:rsidR="007469CF" w:rsidRDefault="007469CF">
      <w:pPr>
        <w:pStyle w:val="2"/>
        <w:rPr>
          <w:rFonts w:ascii="仿宋" w:eastAsia="仿宋" w:hAnsi="仿宋"/>
          <w:sz w:val="28"/>
          <w:szCs w:val="28"/>
          <w:lang w:eastAsia="zh-CN"/>
        </w:rPr>
      </w:pPr>
    </w:p>
    <w:p w:rsidR="007469CF" w:rsidRDefault="003B0831">
      <w:pPr>
        <w:spacing w:line="560" w:lineRule="exact"/>
        <w:jc w:val="center"/>
        <w:outlineLvl w:val="0"/>
        <w:rPr>
          <w:rFonts w:ascii="仿宋" w:eastAsia="仿宋" w:hAnsi="仿宋"/>
          <w:b/>
          <w:bCs/>
          <w:sz w:val="36"/>
          <w:szCs w:val="36"/>
        </w:rPr>
      </w:pPr>
      <w:bookmarkStart w:id="63" w:name="_Toc3763"/>
      <w:bookmarkEnd w:id="61"/>
      <w:bookmarkEnd w:id="62"/>
      <w:r>
        <w:rPr>
          <w:rFonts w:ascii="仿宋" w:eastAsia="仿宋" w:hAnsi="仿宋" w:hint="eastAsia"/>
          <w:b/>
          <w:bCs/>
          <w:sz w:val="36"/>
          <w:szCs w:val="36"/>
        </w:rPr>
        <w:t xml:space="preserve">第六章 </w:t>
      </w:r>
      <w:bookmarkStart w:id="64" w:name="_Toc3538"/>
      <w:r>
        <w:rPr>
          <w:rFonts w:ascii="仿宋" w:eastAsia="仿宋" w:hAnsi="仿宋" w:hint="eastAsia"/>
          <w:b/>
          <w:bCs/>
          <w:sz w:val="36"/>
          <w:szCs w:val="36"/>
        </w:rPr>
        <w:t>磋商响应文件格式</w:t>
      </w:r>
      <w:bookmarkEnd w:id="63"/>
      <w:bookmarkEnd w:id="64"/>
    </w:p>
    <w:p w:rsidR="007469CF" w:rsidRDefault="007469CF">
      <w:pPr>
        <w:spacing w:line="560" w:lineRule="exact"/>
        <w:rPr>
          <w:rFonts w:ascii="仿宋" w:eastAsia="仿宋" w:hAnsi="仿宋" w:cs="仿宋"/>
          <w:szCs w:val="21"/>
        </w:rPr>
      </w:pPr>
    </w:p>
    <w:p w:rsidR="007469CF" w:rsidRDefault="007469CF">
      <w:pPr>
        <w:spacing w:line="560" w:lineRule="exact"/>
        <w:jc w:val="center"/>
        <w:outlineLvl w:val="0"/>
        <w:rPr>
          <w:rFonts w:ascii="仿宋" w:eastAsia="仿宋" w:hAnsi="仿宋" w:cs="仿宋"/>
          <w:b/>
          <w:sz w:val="36"/>
          <w:szCs w:val="32"/>
          <w:u w:val="single"/>
        </w:rPr>
      </w:pPr>
    </w:p>
    <w:p w:rsidR="007469CF" w:rsidRDefault="003B0831">
      <w:pPr>
        <w:spacing w:line="560" w:lineRule="exact"/>
        <w:jc w:val="center"/>
        <w:outlineLvl w:val="0"/>
        <w:rPr>
          <w:rFonts w:ascii="仿宋" w:eastAsia="仿宋" w:hAnsi="仿宋" w:cs="仿宋"/>
          <w:b/>
          <w:sz w:val="36"/>
          <w:szCs w:val="32"/>
          <w:u w:val="single"/>
        </w:rPr>
      </w:pPr>
      <w:r>
        <w:rPr>
          <w:rFonts w:ascii="仿宋" w:eastAsia="仿宋" w:hAnsi="仿宋" w:cs="仿宋" w:hint="eastAsia"/>
          <w:b/>
          <w:sz w:val="36"/>
          <w:szCs w:val="32"/>
          <w:u w:val="single"/>
        </w:rPr>
        <w:t xml:space="preserve">           </w:t>
      </w:r>
      <w:r>
        <w:rPr>
          <w:rFonts w:ascii="仿宋" w:eastAsia="仿宋" w:hAnsi="仿宋" w:cs="仿宋" w:hint="eastAsia"/>
          <w:bCs/>
          <w:sz w:val="36"/>
          <w:szCs w:val="32"/>
          <w:u w:val="single"/>
        </w:rPr>
        <w:t xml:space="preserve"> ( </w:t>
      </w:r>
      <w:bookmarkStart w:id="65" w:name="_Toc4743"/>
      <w:r>
        <w:rPr>
          <w:rFonts w:ascii="仿宋" w:eastAsia="仿宋" w:hAnsi="仿宋" w:cs="仿宋" w:hint="eastAsia"/>
          <w:bCs/>
          <w:sz w:val="36"/>
          <w:szCs w:val="32"/>
          <w:u w:val="single"/>
        </w:rPr>
        <w:t>项目名称</w:t>
      </w:r>
      <w:bookmarkEnd w:id="65"/>
      <w:r>
        <w:rPr>
          <w:rFonts w:ascii="仿宋" w:eastAsia="仿宋" w:hAnsi="仿宋" w:cs="仿宋" w:hint="eastAsia"/>
          <w:bCs/>
          <w:sz w:val="36"/>
          <w:szCs w:val="32"/>
          <w:u w:val="single"/>
        </w:rPr>
        <w:t xml:space="preserve">) </w:t>
      </w:r>
      <w:r>
        <w:rPr>
          <w:rFonts w:ascii="仿宋" w:eastAsia="仿宋" w:hAnsi="仿宋" w:cs="仿宋" w:hint="eastAsia"/>
          <w:b/>
          <w:sz w:val="36"/>
          <w:szCs w:val="32"/>
          <w:u w:val="single"/>
        </w:rPr>
        <w:t xml:space="preserve">    </w:t>
      </w:r>
      <w:bookmarkStart w:id="66" w:name="_Toc29780"/>
      <w:r>
        <w:rPr>
          <w:rFonts w:ascii="仿宋" w:eastAsia="仿宋" w:hAnsi="仿宋" w:cs="仿宋" w:hint="eastAsia"/>
          <w:b/>
          <w:sz w:val="36"/>
          <w:szCs w:val="32"/>
        </w:rPr>
        <w:t>竞争性磋商</w:t>
      </w:r>
      <w:bookmarkEnd w:id="66"/>
    </w:p>
    <w:p w:rsidR="007469CF" w:rsidRDefault="007469CF">
      <w:pPr>
        <w:spacing w:line="560" w:lineRule="exact"/>
        <w:ind w:firstLineChars="200" w:firstLine="420"/>
        <w:rPr>
          <w:rFonts w:ascii="仿宋" w:eastAsia="仿宋" w:hAnsi="仿宋" w:cs="仿宋"/>
          <w:szCs w:val="21"/>
        </w:rPr>
      </w:pPr>
    </w:p>
    <w:p w:rsidR="007469CF" w:rsidRDefault="007469CF">
      <w:pPr>
        <w:spacing w:line="560" w:lineRule="exact"/>
        <w:ind w:firstLineChars="200" w:firstLine="420"/>
        <w:rPr>
          <w:rFonts w:ascii="仿宋" w:eastAsia="仿宋" w:hAnsi="仿宋" w:cs="仿宋"/>
          <w:szCs w:val="21"/>
        </w:rPr>
      </w:pPr>
    </w:p>
    <w:p w:rsidR="007469CF" w:rsidRDefault="007469CF">
      <w:pPr>
        <w:spacing w:line="560" w:lineRule="exact"/>
        <w:ind w:firstLineChars="200" w:firstLine="420"/>
        <w:rPr>
          <w:rFonts w:ascii="仿宋" w:eastAsia="仿宋" w:hAnsi="仿宋" w:cs="仿宋"/>
          <w:szCs w:val="21"/>
        </w:rPr>
      </w:pPr>
    </w:p>
    <w:p w:rsidR="007469CF" w:rsidRDefault="007469CF">
      <w:pPr>
        <w:spacing w:line="560" w:lineRule="exact"/>
        <w:rPr>
          <w:rFonts w:ascii="仿宋" w:eastAsia="仿宋" w:hAnsi="仿宋" w:cs="仿宋"/>
          <w:szCs w:val="21"/>
        </w:rPr>
      </w:pPr>
    </w:p>
    <w:p w:rsidR="007469CF" w:rsidRDefault="007469CF">
      <w:pPr>
        <w:spacing w:line="560" w:lineRule="exact"/>
        <w:rPr>
          <w:rFonts w:ascii="仿宋" w:eastAsia="仿宋" w:hAnsi="仿宋" w:cs="仿宋"/>
          <w:szCs w:val="21"/>
        </w:rPr>
      </w:pPr>
    </w:p>
    <w:p w:rsidR="007469CF" w:rsidRDefault="007469CF">
      <w:pPr>
        <w:spacing w:line="600" w:lineRule="exact"/>
        <w:rPr>
          <w:rFonts w:ascii="仿宋" w:eastAsia="仿宋" w:hAnsi="仿宋" w:cs="仿宋"/>
          <w:szCs w:val="21"/>
        </w:rPr>
      </w:pPr>
    </w:p>
    <w:p w:rsidR="007469CF" w:rsidRDefault="003B0831">
      <w:pPr>
        <w:spacing w:line="660" w:lineRule="exact"/>
        <w:jc w:val="center"/>
        <w:outlineLvl w:val="0"/>
        <w:rPr>
          <w:rFonts w:ascii="仿宋" w:eastAsia="仿宋" w:hAnsi="仿宋" w:cs="仿宋"/>
          <w:sz w:val="72"/>
          <w:szCs w:val="72"/>
        </w:rPr>
      </w:pPr>
      <w:bookmarkStart w:id="67" w:name="_Toc20037"/>
      <w:r>
        <w:rPr>
          <w:rFonts w:ascii="仿宋" w:eastAsia="仿宋" w:hAnsi="仿宋" w:cs="仿宋" w:hint="eastAsia"/>
          <w:sz w:val="72"/>
          <w:szCs w:val="72"/>
        </w:rPr>
        <w:t>响应文件</w:t>
      </w:r>
      <w:bookmarkStart w:id="68" w:name="_Toc20482"/>
      <w:bookmarkStart w:id="69" w:name="_Toc16070"/>
      <w:bookmarkStart w:id="70" w:name="_Toc2668"/>
      <w:bookmarkStart w:id="71" w:name="_Toc11481"/>
      <w:bookmarkEnd w:id="67"/>
    </w:p>
    <w:p w:rsidR="007469CF" w:rsidRDefault="007469CF">
      <w:pPr>
        <w:spacing w:line="560" w:lineRule="exact"/>
        <w:jc w:val="center"/>
        <w:outlineLvl w:val="0"/>
        <w:rPr>
          <w:rFonts w:ascii="仿宋" w:eastAsia="仿宋" w:hAnsi="仿宋" w:cs="仿宋"/>
          <w:sz w:val="72"/>
          <w:szCs w:val="72"/>
        </w:rPr>
      </w:pPr>
    </w:p>
    <w:p w:rsidR="007469CF" w:rsidRDefault="007469CF">
      <w:pPr>
        <w:spacing w:line="560" w:lineRule="exact"/>
        <w:jc w:val="center"/>
        <w:outlineLvl w:val="0"/>
        <w:rPr>
          <w:rFonts w:ascii="仿宋" w:eastAsia="仿宋" w:hAnsi="仿宋" w:cs="仿宋"/>
          <w:sz w:val="72"/>
          <w:szCs w:val="72"/>
        </w:rPr>
      </w:pPr>
    </w:p>
    <w:p w:rsidR="007469CF" w:rsidRDefault="007469CF">
      <w:pPr>
        <w:spacing w:line="560" w:lineRule="exact"/>
        <w:jc w:val="center"/>
        <w:outlineLvl w:val="0"/>
        <w:rPr>
          <w:rFonts w:ascii="仿宋" w:eastAsia="仿宋" w:hAnsi="仿宋" w:cs="仿宋"/>
          <w:sz w:val="72"/>
          <w:szCs w:val="72"/>
        </w:rPr>
      </w:pPr>
    </w:p>
    <w:p w:rsidR="007469CF" w:rsidRDefault="007469CF">
      <w:pPr>
        <w:pStyle w:val="23"/>
        <w:rPr>
          <w:lang w:eastAsia="zh-CN"/>
        </w:rPr>
      </w:pPr>
    </w:p>
    <w:p w:rsidR="007469CF" w:rsidRDefault="007469CF"/>
    <w:p w:rsidR="007469CF" w:rsidRDefault="007469CF">
      <w:pPr>
        <w:pStyle w:val="23"/>
        <w:rPr>
          <w:lang w:eastAsia="zh-CN"/>
        </w:rPr>
      </w:pPr>
    </w:p>
    <w:p w:rsidR="007469CF" w:rsidRDefault="007469CF"/>
    <w:p w:rsidR="007469CF" w:rsidRDefault="007469CF">
      <w:pPr>
        <w:pStyle w:val="23"/>
        <w:rPr>
          <w:lang w:eastAsia="zh-CN"/>
        </w:rPr>
      </w:pPr>
    </w:p>
    <w:p w:rsidR="007469CF" w:rsidRDefault="007469CF">
      <w:pPr>
        <w:spacing w:line="560" w:lineRule="exact"/>
        <w:outlineLvl w:val="0"/>
        <w:rPr>
          <w:rFonts w:ascii="仿宋" w:eastAsia="仿宋" w:hAnsi="仿宋" w:cs="仿宋"/>
          <w:b/>
          <w:sz w:val="28"/>
          <w:szCs w:val="28"/>
        </w:rPr>
      </w:pPr>
    </w:p>
    <w:p w:rsidR="007469CF" w:rsidRDefault="007469CF">
      <w:pPr>
        <w:spacing w:line="560" w:lineRule="exact"/>
        <w:outlineLvl w:val="0"/>
        <w:rPr>
          <w:rFonts w:ascii="仿宋" w:eastAsia="仿宋" w:hAnsi="仿宋" w:cs="仿宋"/>
          <w:b/>
          <w:sz w:val="28"/>
          <w:szCs w:val="28"/>
        </w:rPr>
      </w:pPr>
    </w:p>
    <w:p w:rsidR="007469CF" w:rsidRDefault="003B0831">
      <w:pPr>
        <w:spacing w:line="560" w:lineRule="exact"/>
        <w:jc w:val="center"/>
        <w:outlineLvl w:val="0"/>
        <w:rPr>
          <w:rFonts w:ascii="仿宋" w:eastAsia="仿宋" w:hAnsi="仿宋" w:cs="仿宋"/>
          <w:sz w:val="72"/>
          <w:szCs w:val="72"/>
        </w:rPr>
      </w:pPr>
      <w:r>
        <w:rPr>
          <w:rFonts w:ascii="仿宋" w:eastAsia="仿宋" w:hAnsi="仿宋" w:cs="仿宋" w:hint="eastAsia"/>
          <w:b/>
          <w:sz w:val="28"/>
          <w:szCs w:val="28"/>
        </w:rPr>
        <w:t>供应商：</w:t>
      </w:r>
      <w:r>
        <w:rPr>
          <w:rFonts w:ascii="仿宋" w:eastAsia="仿宋" w:hAnsi="仿宋" w:cs="仿宋" w:hint="eastAsia"/>
          <w:b/>
          <w:sz w:val="28"/>
          <w:szCs w:val="28"/>
          <w:u w:val="single"/>
        </w:rPr>
        <w:t xml:space="preserve">                            </w:t>
      </w:r>
      <w:r>
        <w:rPr>
          <w:rFonts w:ascii="仿宋" w:eastAsia="仿宋" w:hAnsi="仿宋" w:cs="仿宋" w:hint="eastAsia"/>
          <w:b/>
          <w:sz w:val="28"/>
          <w:szCs w:val="28"/>
        </w:rPr>
        <w:t>（盖单位公章）</w:t>
      </w:r>
      <w:bookmarkEnd w:id="68"/>
      <w:bookmarkEnd w:id="69"/>
      <w:bookmarkEnd w:id="70"/>
      <w:bookmarkEnd w:id="71"/>
    </w:p>
    <w:p w:rsidR="007469CF" w:rsidRDefault="003B0831" w:rsidP="00F90E9D">
      <w:pPr>
        <w:spacing w:beforeLines="50" w:afterLines="50" w:line="560" w:lineRule="exact"/>
        <w:ind w:right="560"/>
        <w:jc w:val="center"/>
        <w:outlineLvl w:val="0"/>
        <w:rPr>
          <w:rFonts w:ascii="仿宋" w:eastAsia="仿宋" w:hAnsi="仿宋" w:cs="仿宋"/>
          <w:b/>
          <w:sz w:val="28"/>
          <w:szCs w:val="28"/>
        </w:rPr>
      </w:pPr>
      <w:bookmarkStart w:id="72" w:name="_Toc28008"/>
      <w:bookmarkStart w:id="73" w:name="_Toc18961"/>
      <w:bookmarkStart w:id="74" w:name="_Toc24646"/>
      <w:bookmarkStart w:id="75" w:name="_Toc19602"/>
      <w:r>
        <w:rPr>
          <w:rFonts w:ascii="仿宋" w:eastAsia="仿宋" w:hAnsi="仿宋" w:cs="仿宋" w:hint="eastAsia"/>
          <w:b/>
          <w:sz w:val="28"/>
          <w:szCs w:val="28"/>
        </w:rPr>
        <w:t xml:space="preserve">    法定代表人或其委托代理人：</w:t>
      </w:r>
      <w:r>
        <w:rPr>
          <w:rFonts w:ascii="仿宋" w:eastAsia="仿宋" w:hAnsi="仿宋" w:cs="仿宋" w:hint="eastAsia"/>
          <w:b/>
          <w:sz w:val="28"/>
          <w:szCs w:val="28"/>
          <w:u w:val="single"/>
        </w:rPr>
        <w:t xml:space="preserve">          </w:t>
      </w:r>
      <w:r>
        <w:rPr>
          <w:rFonts w:ascii="仿宋" w:eastAsia="仿宋" w:hAnsi="仿宋" w:cs="仿宋" w:hint="eastAsia"/>
          <w:b/>
          <w:sz w:val="28"/>
          <w:szCs w:val="28"/>
        </w:rPr>
        <w:t>（签字或盖章）</w:t>
      </w:r>
      <w:bookmarkEnd w:id="72"/>
      <w:bookmarkEnd w:id="73"/>
      <w:bookmarkEnd w:id="74"/>
      <w:bookmarkEnd w:id="75"/>
    </w:p>
    <w:p w:rsidR="007469CF" w:rsidRDefault="003B0831" w:rsidP="00F90E9D">
      <w:pPr>
        <w:spacing w:beforeLines="50" w:afterLines="50" w:line="560" w:lineRule="exact"/>
        <w:ind w:right="560" w:firstLineChars="500" w:firstLine="1405"/>
        <w:rPr>
          <w:rFonts w:ascii="仿宋" w:eastAsia="仿宋" w:hAnsi="仿宋" w:cs="仿宋"/>
          <w:b/>
          <w:sz w:val="28"/>
          <w:szCs w:val="28"/>
        </w:rPr>
      </w:pPr>
      <w:r>
        <w:rPr>
          <w:rFonts w:ascii="仿宋" w:eastAsia="仿宋" w:hAnsi="仿宋" w:cs="仿宋" w:hint="eastAsia"/>
          <w:b/>
          <w:sz w:val="28"/>
          <w:szCs w:val="28"/>
        </w:rPr>
        <w:t>时  间：    年    月    日</w:t>
      </w:r>
    </w:p>
    <w:p w:rsidR="007469CF" w:rsidRDefault="003B0831">
      <w:pPr>
        <w:spacing w:line="560" w:lineRule="exact"/>
        <w:rPr>
          <w:rFonts w:ascii="仿宋" w:eastAsia="仿宋" w:hAnsi="仿宋"/>
          <w:sz w:val="24"/>
          <w:szCs w:val="24"/>
        </w:rPr>
      </w:pPr>
      <w:r>
        <w:rPr>
          <w:rFonts w:ascii="仿宋" w:eastAsia="仿宋" w:hAnsi="仿宋" w:hint="eastAsia"/>
          <w:sz w:val="24"/>
          <w:szCs w:val="24"/>
        </w:rPr>
        <w:lastRenderedPageBreak/>
        <w:br w:type="page"/>
      </w:r>
    </w:p>
    <w:p w:rsidR="007469CF" w:rsidRDefault="007469CF">
      <w:pPr>
        <w:autoSpaceDE w:val="0"/>
        <w:autoSpaceDN w:val="0"/>
        <w:adjustRightInd w:val="0"/>
        <w:ind w:firstLineChars="300" w:firstLine="843"/>
        <w:jc w:val="center"/>
        <w:outlineLvl w:val="0"/>
        <w:rPr>
          <w:rFonts w:ascii="仿宋" w:eastAsia="仿宋" w:hAnsi="仿宋" w:cs="仿宋"/>
          <w:b/>
          <w:bCs/>
          <w:sz w:val="28"/>
          <w:szCs w:val="28"/>
        </w:rPr>
      </w:pPr>
      <w:bookmarkStart w:id="76" w:name="_Toc25063880"/>
      <w:bookmarkStart w:id="77" w:name="_Toc25395"/>
      <w:bookmarkStart w:id="78" w:name="_Toc32321"/>
      <w:bookmarkStart w:id="79" w:name="_Toc30963"/>
      <w:bookmarkStart w:id="80" w:name="_Toc356"/>
      <w:bookmarkStart w:id="81" w:name="_Toc23008"/>
    </w:p>
    <w:p w:rsidR="007469CF" w:rsidRDefault="003B0831">
      <w:pPr>
        <w:autoSpaceDE w:val="0"/>
        <w:autoSpaceDN w:val="0"/>
        <w:adjustRightInd w:val="0"/>
        <w:spacing w:line="480" w:lineRule="auto"/>
        <w:jc w:val="center"/>
        <w:outlineLvl w:val="0"/>
        <w:rPr>
          <w:rFonts w:ascii="仿宋" w:eastAsia="仿宋" w:hAnsi="仿宋" w:cs="仿宋"/>
          <w:b/>
          <w:bCs/>
          <w:sz w:val="28"/>
          <w:szCs w:val="28"/>
        </w:rPr>
      </w:pPr>
      <w:r>
        <w:rPr>
          <w:rFonts w:ascii="仿宋" w:eastAsia="仿宋" w:hAnsi="仿宋" w:cs="仿宋" w:hint="eastAsia"/>
          <w:b/>
          <w:bCs/>
          <w:sz w:val="36"/>
          <w:szCs w:val="36"/>
        </w:rPr>
        <w:t>目   录</w:t>
      </w:r>
      <w:bookmarkEnd w:id="76"/>
      <w:bookmarkEnd w:id="77"/>
      <w:bookmarkEnd w:id="78"/>
      <w:bookmarkEnd w:id="79"/>
      <w:bookmarkEnd w:id="80"/>
      <w:bookmarkEnd w:id="81"/>
    </w:p>
    <w:p w:rsidR="007469CF" w:rsidRDefault="003B0831">
      <w:pPr>
        <w:autoSpaceDE w:val="0"/>
        <w:autoSpaceDN w:val="0"/>
        <w:adjustRightInd w:val="0"/>
        <w:spacing w:line="480" w:lineRule="auto"/>
        <w:ind w:firstLineChars="200" w:firstLine="560"/>
        <w:jc w:val="left"/>
        <w:outlineLvl w:val="0"/>
        <w:rPr>
          <w:rFonts w:ascii="仿宋" w:eastAsia="仿宋" w:hAnsi="仿宋" w:cs="仿宋"/>
          <w:color w:val="000000" w:themeColor="text1"/>
          <w:sz w:val="28"/>
          <w:szCs w:val="28"/>
        </w:rPr>
      </w:pPr>
      <w:bookmarkStart w:id="82" w:name="_Toc22365"/>
      <w:r>
        <w:rPr>
          <w:rFonts w:ascii="仿宋" w:eastAsia="仿宋" w:hAnsi="仿宋" w:cs="仿宋" w:hint="eastAsia"/>
          <w:color w:val="000000" w:themeColor="text1"/>
          <w:sz w:val="28"/>
          <w:szCs w:val="28"/>
        </w:rPr>
        <w:t>附件1：磋商响应函</w:t>
      </w:r>
      <w:bookmarkEnd w:id="82"/>
      <w:r>
        <w:rPr>
          <w:rFonts w:ascii="仿宋" w:eastAsia="仿宋" w:hAnsi="仿宋" w:cs="仿宋" w:hint="eastAsia"/>
          <w:color w:val="000000" w:themeColor="text1"/>
          <w:sz w:val="28"/>
          <w:szCs w:val="28"/>
        </w:rPr>
        <w:t>及附录</w:t>
      </w:r>
    </w:p>
    <w:p w:rsidR="007469CF" w:rsidRDefault="003B0831">
      <w:pPr>
        <w:autoSpaceDE w:val="0"/>
        <w:autoSpaceDN w:val="0"/>
        <w:adjustRightInd w:val="0"/>
        <w:spacing w:line="480" w:lineRule="auto"/>
        <w:ind w:firstLineChars="200" w:firstLine="560"/>
        <w:jc w:val="left"/>
        <w:outlineLvl w:val="0"/>
        <w:rPr>
          <w:rFonts w:ascii="仿宋" w:eastAsia="仿宋" w:hAnsi="仿宋" w:cs="仿宋"/>
          <w:color w:val="000000" w:themeColor="text1"/>
          <w:sz w:val="28"/>
          <w:szCs w:val="28"/>
        </w:rPr>
      </w:pPr>
      <w:bookmarkStart w:id="83" w:name="_Toc16106"/>
      <w:r>
        <w:rPr>
          <w:rFonts w:ascii="仿宋" w:eastAsia="仿宋" w:hAnsi="仿宋" w:cs="仿宋" w:hint="eastAsia"/>
          <w:color w:val="000000" w:themeColor="text1"/>
          <w:sz w:val="28"/>
          <w:szCs w:val="28"/>
        </w:rPr>
        <w:t>附件2：</w:t>
      </w:r>
      <w:bookmarkEnd w:id="83"/>
      <w:r>
        <w:rPr>
          <w:rFonts w:ascii="仿宋" w:eastAsia="仿宋" w:hAnsi="仿宋" w:cs="仿宋" w:hint="eastAsia"/>
          <w:color w:val="000000" w:themeColor="text1"/>
          <w:sz w:val="28"/>
          <w:szCs w:val="28"/>
        </w:rPr>
        <w:t>磋商承诺书</w:t>
      </w:r>
    </w:p>
    <w:p w:rsidR="007469CF" w:rsidRDefault="003B0831">
      <w:pPr>
        <w:autoSpaceDE w:val="0"/>
        <w:autoSpaceDN w:val="0"/>
        <w:adjustRightInd w:val="0"/>
        <w:spacing w:line="480" w:lineRule="auto"/>
        <w:ind w:firstLineChars="200" w:firstLine="560"/>
        <w:jc w:val="left"/>
        <w:outlineLvl w:val="0"/>
        <w:rPr>
          <w:rFonts w:ascii="仿宋" w:eastAsia="仿宋" w:hAnsi="仿宋" w:cs="仿宋"/>
          <w:color w:val="000000" w:themeColor="text1"/>
          <w:sz w:val="28"/>
          <w:szCs w:val="28"/>
        </w:rPr>
      </w:pPr>
      <w:bookmarkStart w:id="84" w:name="_Toc14230"/>
      <w:r>
        <w:rPr>
          <w:rFonts w:ascii="仿宋" w:eastAsia="仿宋" w:hAnsi="仿宋" w:cs="仿宋" w:hint="eastAsia"/>
          <w:color w:val="000000" w:themeColor="text1"/>
          <w:sz w:val="28"/>
          <w:szCs w:val="28"/>
        </w:rPr>
        <w:t>附件3：</w:t>
      </w:r>
      <w:bookmarkEnd w:id="84"/>
      <w:r>
        <w:rPr>
          <w:rFonts w:ascii="仿宋" w:eastAsia="仿宋" w:hAnsi="仿宋" w:cs="仿宋" w:hint="eastAsia"/>
          <w:color w:val="000000" w:themeColor="text1"/>
          <w:sz w:val="28"/>
          <w:szCs w:val="28"/>
        </w:rPr>
        <w:t>法定代表人身份证明</w:t>
      </w:r>
    </w:p>
    <w:p w:rsidR="007469CF" w:rsidRDefault="003B0831">
      <w:pPr>
        <w:autoSpaceDE w:val="0"/>
        <w:autoSpaceDN w:val="0"/>
        <w:adjustRightInd w:val="0"/>
        <w:spacing w:line="480" w:lineRule="auto"/>
        <w:ind w:firstLineChars="200" w:firstLine="560"/>
        <w:jc w:val="left"/>
        <w:outlineLvl w:val="0"/>
        <w:rPr>
          <w:rFonts w:ascii="仿宋" w:eastAsia="仿宋" w:hAnsi="仿宋" w:cs="仿宋"/>
          <w:color w:val="000000" w:themeColor="text1"/>
          <w:sz w:val="28"/>
          <w:szCs w:val="28"/>
        </w:rPr>
      </w:pPr>
      <w:bookmarkStart w:id="85" w:name="_Toc22668"/>
      <w:r>
        <w:rPr>
          <w:rFonts w:ascii="仿宋" w:eastAsia="仿宋" w:hAnsi="仿宋" w:cs="仿宋" w:hint="eastAsia"/>
          <w:color w:val="000000" w:themeColor="text1"/>
          <w:sz w:val="28"/>
          <w:szCs w:val="28"/>
        </w:rPr>
        <w:t>附件4：</w:t>
      </w:r>
      <w:bookmarkEnd w:id="85"/>
      <w:r>
        <w:rPr>
          <w:rFonts w:ascii="仿宋" w:eastAsia="仿宋" w:hAnsi="仿宋" w:cs="仿宋" w:hint="eastAsia"/>
          <w:color w:val="000000" w:themeColor="text1"/>
          <w:sz w:val="28"/>
          <w:szCs w:val="28"/>
        </w:rPr>
        <w:t>法定代表人授权书</w:t>
      </w:r>
    </w:p>
    <w:p w:rsidR="007469CF" w:rsidRDefault="003B0831">
      <w:pPr>
        <w:autoSpaceDE w:val="0"/>
        <w:autoSpaceDN w:val="0"/>
        <w:adjustRightInd w:val="0"/>
        <w:spacing w:line="480" w:lineRule="auto"/>
        <w:ind w:firstLineChars="200" w:firstLine="560"/>
        <w:jc w:val="left"/>
        <w:outlineLvl w:val="0"/>
        <w:rPr>
          <w:rFonts w:ascii="仿宋" w:eastAsia="仿宋" w:hAnsi="仿宋" w:cs="仿宋"/>
          <w:color w:val="000000" w:themeColor="text1"/>
          <w:sz w:val="28"/>
          <w:szCs w:val="28"/>
        </w:rPr>
      </w:pPr>
      <w:bookmarkStart w:id="86" w:name="_Toc18920"/>
      <w:r>
        <w:rPr>
          <w:rFonts w:ascii="仿宋" w:eastAsia="仿宋" w:hAnsi="仿宋" w:cs="仿宋" w:hint="eastAsia"/>
          <w:color w:val="000000" w:themeColor="text1"/>
          <w:sz w:val="28"/>
          <w:szCs w:val="28"/>
        </w:rPr>
        <w:t>附件5：</w:t>
      </w:r>
      <w:bookmarkEnd w:id="86"/>
      <w:r>
        <w:rPr>
          <w:rFonts w:ascii="仿宋" w:eastAsia="仿宋" w:hAnsi="仿宋" w:cs="仿宋" w:hint="eastAsia"/>
          <w:color w:val="000000" w:themeColor="text1"/>
          <w:sz w:val="28"/>
          <w:szCs w:val="28"/>
        </w:rPr>
        <w:t>资格证明材料</w:t>
      </w:r>
    </w:p>
    <w:p w:rsidR="007469CF" w:rsidRDefault="003B0831">
      <w:pPr>
        <w:autoSpaceDE w:val="0"/>
        <w:autoSpaceDN w:val="0"/>
        <w:adjustRightInd w:val="0"/>
        <w:spacing w:line="480" w:lineRule="auto"/>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附件6：技术部分</w:t>
      </w:r>
    </w:p>
    <w:p w:rsidR="007469CF" w:rsidRDefault="003B0831">
      <w:pPr>
        <w:autoSpaceDE w:val="0"/>
        <w:autoSpaceDN w:val="0"/>
        <w:adjustRightInd w:val="0"/>
        <w:spacing w:line="480" w:lineRule="auto"/>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附件7：服务部分</w:t>
      </w:r>
    </w:p>
    <w:p w:rsidR="007469CF" w:rsidRDefault="003B0831">
      <w:pPr>
        <w:autoSpaceDE w:val="0"/>
        <w:autoSpaceDN w:val="0"/>
        <w:adjustRightInd w:val="0"/>
        <w:spacing w:line="480" w:lineRule="auto"/>
        <w:ind w:firstLineChars="200" w:firstLine="560"/>
        <w:jc w:val="left"/>
        <w:outlineLvl w:val="0"/>
        <w:rPr>
          <w:rFonts w:ascii="仿宋" w:eastAsia="仿宋" w:hAnsi="仿宋" w:cs="仿宋"/>
          <w:color w:val="000000" w:themeColor="text1"/>
          <w:sz w:val="28"/>
          <w:szCs w:val="28"/>
        </w:rPr>
      </w:pPr>
      <w:bookmarkStart w:id="87" w:name="_Toc8004"/>
      <w:r>
        <w:rPr>
          <w:rFonts w:ascii="仿宋" w:eastAsia="仿宋" w:hAnsi="仿宋" w:cs="仿宋" w:hint="eastAsia"/>
          <w:color w:val="000000" w:themeColor="text1"/>
          <w:sz w:val="28"/>
          <w:szCs w:val="28"/>
        </w:rPr>
        <w:t>附件8：</w:t>
      </w:r>
      <w:bookmarkEnd w:id="87"/>
      <w:r>
        <w:rPr>
          <w:rFonts w:ascii="仿宋" w:eastAsia="仿宋" w:hAnsi="仿宋" w:cs="仿宋" w:hint="eastAsia"/>
          <w:color w:val="000000" w:themeColor="text1"/>
          <w:sz w:val="28"/>
          <w:szCs w:val="28"/>
        </w:rPr>
        <w:t>供应商自觉抵制政府采购领域商业贿赂行为承诺书</w:t>
      </w:r>
    </w:p>
    <w:p w:rsidR="007469CF" w:rsidRDefault="003B0831">
      <w:pPr>
        <w:autoSpaceDE w:val="0"/>
        <w:autoSpaceDN w:val="0"/>
        <w:adjustRightInd w:val="0"/>
        <w:spacing w:line="480" w:lineRule="auto"/>
        <w:ind w:firstLineChars="200" w:firstLine="560"/>
        <w:jc w:val="left"/>
        <w:outlineLvl w:val="0"/>
        <w:rPr>
          <w:rFonts w:ascii="仿宋" w:eastAsia="仿宋" w:hAnsi="仿宋" w:cs="仿宋"/>
          <w:color w:val="000000" w:themeColor="text1"/>
          <w:sz w:val="28"/>
          <w:szCs w:val="28"/>
        </w:rPr>
      </w:pPr>
      <w:bookmarkStart w:id="88" w:name="_Toc26994"/>
      <w:r>
        <w:rPr>
          <w:rFonts w:ascii="仿宋" w:eastAsia="仿宋" w:hAnsi="仿宋" w:cs="仿宋" w:hint="eastAsia"/>
          <w:color w:val="000000" w:themeColor="text1"/>
          <w:sz w:val="28"/>
          <w:szCs w:val="28"/>
        </w:rPr>
        <w:t>附件9：</w:t>
      </w:r>
      <w:bookmarkEnd w:id="88"/>
      <w:r>
        <w:rPr>
          <w:rFonts w:ascii="仿宋" w:eastAsia="仿宋" w:hAnsi="仿宋" w:cs="仿宋" w:hint="eastAsia"/>
          <w:color w:val="000000" w:themeColor="text1"/>
          <w:sz w:val="28"/>
          <w:szCs w:val="28"/>
          <w:lang w:val="en-GB"/>
        </w:rPr>
        <w:t>供应商及投标产品适用政府采购政策情况表</w:t>
      </w:r>
    </w:p>
    <w:p w:rsidR="007469CF" w:rsidRDefault="003B0831">
      <w:pPr>
        <w:autoSpaceDE w:val="0"/>
        <w:autoSpaceDN w:val="0"/>
        <w:adjustRightInd w:val="0"/>
        <w:spacing w:line="480" w:lineRule="auto"/>
        <w:ind w:firstLineChars="200" w:firstLine="560"/>
        <w:jc w:val="left"/>
        <w:outlineLvl w:val="0"/>
        <w:rPr>
          <w:rFonts w:ascii="仿宋" w:eastAsia="仿宋" w:hAnsi="仿宋" w:cs="仿宋"/>
          <w:color w:val="000000" w:themeColor="text1"/>
          <w:sz w:val="28"/>
          <w:szCs w:val="28"/>
        </w:rPr>
      </w:pPr>
      <w:bookmarkStart w:id="89" w:name="_Toc28613"/>
      <w:r>
        <w:rPr>
          <w:rFonts w:ascii="仿宋" w:eastAsia="仿宋" w:hAnsi="仿宋" w:cs="仿宋" w:hint="eastAsia"/>
          <w:color w:val="000000" w:themeColor="text1"/>
          <w:sz w:val="28"/>
          <w:szCs w:val="28"/>
        </w:rPr>
        <w:t>附件10：</w:t>
      </w:r>
      <w:bookmarkEnd w:id="89"/>
      <w:r>
        <w:rPr>
          <w:rFonts w:ascii="仿宋" w:eastAsia="仿宋" w:hAnsi="仿宋" w:cs="仿宋" w:hint="eastAsia"/>
          <w:color w:val="000000" w:themeColor="text1"/>
          <w:sz w:val="28"/>
          <w:szCs w:val="28"/>
        </w:rPr>
        <w:t>供应商认为需要补充的其他文件或资料</w:t>
      </w:r>
    </w:p>
    <w:p w:rsidR="007469CF" w:rsidRDefault="007469CF">
      <w:pPr>
        <w:pStyle w:val="Default"/>
        <w:spacing w:line="560" w:lineRule="exact"/>
        <w:rPr>
          <w:rFonts w:ascii="仿宋" w:eastAsia="仿宋" w:hAnsi="仿宋" w:cs="仿宋"/>
          <w:color w:val="auto"/>
          <w:sz w:val="28"/>
          <w:szCs w:val="28"/>
        </w:rPr>
      </w:pPr>
    </w:p>
    <w:p w:rsidR="007469CF" w:rsidRDefault="007469CF">
      <w:pPr>
        <w:pStyle w:val="af0"/>
        <w:spacing w:line="560" w:lineRule="exact"/>
        <w:rPr>
          <w:rFonts w:ascii="仿宋" w:eastAsia="仿宋" w:hAnsi="仿宋" w:cs="仿宋"/>
          <w:sz w:val="28"/>
          <w:szCs w:val="28"/>
        </w:rPr>
      </w:pPr>
    </w:p>
    <w:p w:rsidR="007469CF" w:rsidRDefault="007469CF">
      <w:pPr>
        <w:pStyle w:val="af0"/>
        <w:spacing w:line="560" w:lineRule="exact"/>
        <w:rPr>
          <w:rFonts w:ascii="仿宋" w:eastAsia="仿宋" w:hAnsi="仿宋" w:cs="仿宋"/>
          <w:sz w:val="28"/>
          <w:szCs w:val="28"/>
        </w:rPr>
      </w:pPr>
    </w:p>
    <w:p w:rsidR="007469CF" w:rsidRDefault="007469CF">
      <w:pPr>
        <w:pStyle w:val="Default"/>
        <w:spacing w:line="560" w:lineRule="exact"/>
        <w:rPr>
          <w:rFonts w:ascii="仿宋" w:eastAsia="仿宋" w:hAnsi="仿宋" w:cs="仿宋"/>
          <w:color w:val="auto"/>
          <w:sz w:val="28"/>
          <w:szCs w:val="28"/>
        </w:rPr>
      </w:pPr>
    </w:p>
    <w:p w:rsidR="007469CF" w:rsidRDefault="007469CF">
      <w:pPr>
        <w:pStyle w:val="Default"/>
        <w:spacing w:line="360" w:lineRule="auto"/>
        <w:rPr>
          <w:rFonts w:ascii="仿宋" w:eastAsia="仿宋" w:hAnsi="仿宋" w:cs="仿宋"/>
          <w:color w:val="auto"/>
          <w:sz w:val="28"/>
          <w:szCs w:val="28"/>
        </w:rPr>
      </w:pPr>
    </w:p>
    <w:p w:rsidR="007469CF" w:rsidRDefault="007469CF">
      <w:pPr>
        <w:pStyle w:val="3"/>
        <w:spacing w:line="560" w:lineRule="exact"/>
        <w:rPr>
          <w:rFonts w:ascii="仿宋" w:eastAsia="仿宋" w:hAnsi="仿宋" w:cs="仿宋"/>
          <w:b/>
          <w:sz w:val="28"/>
          <w:szCs w:val="28"/>
        </w:rPr>
      </w:pPr>
      <w:bookmarkStart w:id="90" w:name="_Toc5166"/>
      <w:bookmarkStart w:id="91" w:name="_Toc18191"/>
    </w:p>
    <w:p w:rsidR="007469CF" w:rsidRDefault="007469CF">
      <w:pPr>
        <w:pStyle w:val="3"/>
        <w:spacing w:line="560" w:lineRule="exact"/>
        <w:rPr>
          <w:rFonts w:ascii="仿宋" w:eastAsia="仿宋" w:hAnsi="仿宋" w:cs="仿宋"/>
          <w:b/>
          <w:sz w:val="28"/>
          <w:szCs w:val="28"/>
        </w:rPr>
      </w:pPr>
    </w:p>
    <w:p w:rsidR="007469CF" w:rsidRDefault="003B0831">
      <w:pPr>
        <w:pStyle w:val="3"/>
        <w:spacing w:line="560" w:lineRule="exact"/>
        <w:rPr>
          <w:rFonts w:ascii="仿宋" w:eastAsia="仿宋" w:hAnsi="仿宋" w:cs="仿宋"/>
          <w:b/>
          <w:sz w:val="28"/>
          <w:szCs w:val="28"/>
          <w:lang w:val="en-US"/>
        </w:rPr>
      </w:pPr>
      <w:r>
        <w:rPr>
          <w:rFonts w:ascii="仿宋" w:eastAsia="仿宋" w:hAnsi="仿宋" w:cs="仿宋" w:hint="eastAsia"/>
          <w:b/>
          <w:sz w:val="28"/>
          <w:szCs w:val="28"/>
        </w:rPr>
        <w:t>附件1：</w:t>
      </w:r>
      <w:bookmarkEnd w:id="90"/>
      <w:r>
        <w:rPr>
          <w:rFonts w:ascii="仿宋" w:eastAsia="仿宋" w:hAnsi="仿宋" w:cs="仿宋" w:hint="eastAsia"/>
          <w:b/>
          <w:sz w:val="28"/>
          <w:szCs w:val="28"/>
        </w:rPr>
        <w:t>磋商响应函</w:t>
      </w:r>
      <w:bookmarkEnd w:id="91"/>
      <w:r>
        <w:rPr>
          <w:rFonts w:ascii="仿宋" w:eastAsia="仿宋" w:hAnsi="仿宋" w:cs="仿宋" w:hint="eastAsia"/>
          <w:b/>
          <w:sz w:val="28"/>
          <w:szCs w:val="28"/>
          <w:lang w:val="en-US"/>
        </w:rPr>
        <w:t>及附录</w:t>
      </w:r>
    </w:p>
    <w:p w:rsidR="007469CF" w:rsidRDefault="003B0831">
      <w:pPr>
        <w:spacing w:line="560" w:lineRule="exact"/>
        <w:jc w:val="center"/>
        <w:rPr>
          <w:rFonts w:ascii="仿宋" w:eastAsia="仿宋" w:hAnsi="仿宋" w:cs="仿宋"/>
          <w:b/>
          <w:sz w:val="28"/>
          <w:szCs w:val="28"/>
        </w:rPr>
      </w:pPr>
      <w:r>
        <w:rPr>
          <w:rFonts w:ascii="仿宋" w:eastAsia="仿宋" w:hAnsi="仿宋" w:cs="仿宋" w:hint="eastAsia"/>
          <w:b/>
          <w:sz w:val="28"/>
          <w:szCs w:val="28"/>
        </w:rPr>
        <w:lastRenderedPageBreak/>
        <w:t>磋商响应函</w:t>
      </w:r>
    </w:p>
    <w:p w:rsidR="007469CF" w:rsidRDefault="003B0831" w:rsidP="00F90E9D">
      <w:pPr>
        <w:autoSpaceDE w:val="0"/>
        <w:autoSpaceDN w:val="0"/>
        <w:adjustRightInd w:val="0"/>
        <w:snapToGrid w:val="0"/>
        <w:spacing w:beforeLines="50" w:line="480" w:lineRule="auto"/>
        <w:jc w:val="left"/>
        <w:rPr>
          <w:rFonts w:ascii="仿宋" w:eastAsia="仿宋" w:hAnsi="仿宋" w:cs="仿宋"/>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（采购人名称）   </w:t>
      </w:r>
      <w:r>
        <w:rPr>
          <w:rFonts w:ascii="仿宋" w:eastAsia="仿宋" w:hAnsi="仿宋" w:cs="仿宋" w:hint="eastAsia"/>
          <w:sz w:val="24"/>
          <w:szCs w:val="24"/>
        </w:rPr>
        <w:t xml:space="preserve">     </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根据贵方招标编号为</w:t>
      </w:r>
      <w:r>
        <w:rPr>
          <w:rFonts w:ascii="仿宋" w:eastAsia="仿宋" w:hAnsi="仿宋" w:cs="仿宋" w:hint="eastAsia"/>
          <w:sz w:val="24"/>
          <w:szCs w:val="24"/>
          <w:u w:val="single"/>
          <w:lang w:val="en-GB"/>
        </w:rPr>
        <w:t xml:space="preserve">              </w:t>
      </w:r>
      <w:r>
        <w:rPr>
          <w:rFonts w:ascii="仿宋" w:eastAsia="仿宋" w:hAnsi="仿宋" w:cs="仿宋" w:hint="eastAsia"/>
          <w:sz w:val="24"/>
          <w:szCs w:val="24"/>
          <w:lang w:val="en-GB"/>
        </w:rPr>
        <w:t>号</w:t>
      </w:r>
      <w:r>
        <w:rPr>
          <w:rFonts w:ascii="仿宋" w:eastAsia="仿宋" w:hAnsi="仿宋" w:cs="仿宋" w:hint="eastAsia"/>
          <w:sz w:val="24"/>
          <w:szCs w:val="24"/>
        </w:rPr>
        <w:t>的磋商文件，</w:t>
      </w:r>
      <w:r>
        <w:rPr>
          <w:rFonts w:ascii="仿宋" w:eastAsia="仿宋" w:hAnsi="仿宋" w:cs="仿宋" w:hint="eastAsia"/>
          <w:sz w:val="24"/>
          <w:szCs w:val="24"/>
          <w:u w:val="single"/>
        </w:rPr>
        <w:t xml:space="preserve">     （供应商名称）    </w:t>
      </w:r>
      <w:r>
        <w:rPr>
          <w:rFonts w:ascii="仿宋" w:eastAsia="仿宋" w:hAnsi="仿宋" w:cs="仿宋" w:hint="eastAsia"/>
          <w:sz w:val="24"/>
          <w:szCs w:val="24"/>
        </w:rPr>
        <w:t>现委托</w:t>
      </w:r>
      <w:r>
        <w:rPr>
          <w:rFonts w:ascii="仿宋" w:eastAsia="仿宋" w:hAnsi="仿宋" w:cs="仿宋" w:hint="eastAsia"/>
          <w:sz w:val="24"/>
          <w:szCs w:val="24"/>
          <w:u w:val="single"/>
        </w:rPr>
        <w:t xml:space="preserve">        （姓名）     </w:t>
      </w:r>
      <w:r>
        <w:rPr>
          <w:rFonts w:ascii="仿宋" w:eastAsia="仿宋" w:hAnsi="仿宋" w:cs="仿宋" w:hint="eastAsia"/>
          <w:sz w:val="24"/>
          <w:szCs w:val="24"/>
        </w:rPr>
        <w:t>为我方代理人，参加对贵方组织的</w:t>
      </w:r>
      <w:r>
        <w:rPr>
          <w:rFonts w:ascii="仿宋" w:eastAsia="仿宋" w:hAnsi="仿宋" w:cs="仿宋" w:hint="eastAsia"/>
          <w:sz w:val="24"/>
          <w:szCs w:val="24"/>
          <w:u w:val="single"/>
        </w:rPr>
        <w:t xml:space="preserve">     （项目名称）     </w:t>
      </w:r>
      <w:r>
        <w:rPr>
          <w:rFonts w:ascii="仿宋" w:eastAsia="仿宋" w:hAnsi="仿宋" w:cs="仿宋" w:hint="eastAsia"/>
          <w:sz w:val="24"/>
          <w:szCs w:val="24"/>
        </w:rPr>
        <w:t>项目的投标。现正式提交下述文件，并对之负法律责任。</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附件1：磋商响应函及附录</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附件2：磋商承诺书</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附件3：法定代表人身份证明</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附件4：法定代表人授权书</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附件5：资格证明材料</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附件6：技术部分</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附件7：服务部分</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附件8：供应商自觉抵制政府采购领域商业贿赂行为承诺书</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附件9：</w:t>
      </w:r>
      <w:r>
        <w:rPr>
          <w:rFonts w:ascii="仿宋" w:eastAsia="仿宋" w:hAnsi="仿宋" w:cs="仿宋" w:hint="eastAsia"/>
          <w:color w:val="000000" w:themeColor="text1"/>
          <w:sz w:val="24"/>
          <w:szCs w:val="24"/>
          <w:lang w:val="en-GB"/>
        </w:rPr>
        <w:t>供应商及投标产品适用政府采购政策情况表</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附件10：供应商认为需要补充的其他文件或资料</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据此函，签字代表宣布同意如下：</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1、所附响应函附录中报价为我单位报价。</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2、如果我们的</w:t>
      </w:r>
      <w:proofErr w:type="gramStart"/>
      <w:r>
        <w:rPr>
          <w:rFonts w:ascii="仿宋" w:eastAsia="仿宋" w:hAnsi="仿宋" w:cs="仿宋" w:hint="eastAsia"/>
          <w:sz w:val="24"/>
          <w:szCs w:val="24"/>
        </w:rPr>
        <w:t>响应函被接受</w:t>
      </w:r>
      <w:proofErr w:type="gramEnd"/>
      <w:r>
        <w:rPr>
          <w:rFonts w:ascii="仿宋" w:eastAsia="仿宋" w:hAnsi="仿宋" w:cs="仿宋" w:hint="eastAsia"/>
          <w:sz w:val="24"/>
          <w:szCs w:val="24"/>
        </w:rPr>
        <w:t>，我们将履行采购文件中规定的每一项要求，按期、按质、按量履行合同。</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3、我方愿按《民法典》的相关规定履行我方的全部责任。</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4、我方同意投标函附录中的投标有效期，在此有效期内，我方将严格遵守响应文件的承诺，本响应文件对我方具有约束力。</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5、如果在规定的开标时间后，我方在投标有效期内撤回投标，愿意按照投标承诺函及相关规定接受处罚。</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6、供应商同意提供按照贵方可能要求的与其投标有关的一切数据或资料，理解贵方不一定要接受最低价的投标或收到的任何投标。</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sz w:val="24"/>
          <w:szCs w:val="24"/>
        </w:rPr>
      </w:pPr>
      <w:r>
        <w:rPr>
          <w:rFonts w:ascii="仿宋" w:eastAsia="仿宋" w:hAnsi="仿宋" w:cs="仿宋" w:hint="eastAsia"/>
          <w:sz w:val="24"/>
          <w:szCs w:val="24"/>
        </w:rPr>
        <w:t>7、我方保证响应文件中的所有资料均为真实、有效的，如有虚假，我方承诺响应文件无效并愿承担一切责任。</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sz w:val="24"/>
          <w:szCs w:val="24"/>
        </w:rPr>
      </w:pPr>
      <w:r>
        <w:rPr>
          <w:rFonts w:ascii="仿宋" w:eastAsia="仿宋" w:hAnsi="仿宋" w:cs="仿宋" w:hint="eastAsia"/>
          <w:sz w:val="24"/>
          <w:szCs w:val="24"/>
        </w:rPr>
        <w:t>8、我们已经详细审核了全部采购文件，包括修改、补充的文件（如果有）及有关附件。</w:t>
      </w:r>
    </w:p>
    <w:p w:rsidR="007469CF" w:rsidRDefault="007469CF" w:rsidP="00F90E9D">
      <w:pPr>
        <w:autoSpaceDE w:val="0"/>
        <w:autoSpaceDN w:val="0"/>
        <w:adjustRightInd w:val="0"/>
        <w:snapToGrid w:val="0"/>
        <w:spacing w:beforeLines="50" w:line="480" w:lineRule="auto"/>
        <w:ind w:firstLineChars="1100" w:firstLine="2618"/>
        <w:jc w:val="left"/>
        <w:rPr>
          <w:rFonts w:ascii="仿宋" w:eastAsia="仿宋" w:hAnsi="仿宋" w:cs="仿宋"/>
          <w:spacing w:val="-1"/>
          <w:sz w:val="24"/>
          <w:szCs w:val="24"/>
        </w:rPr>
      </w:pPr>
    </w:p>
    <w:p w:rsidR="007469CF" w:rsidRDefault="003B0831" w:rsidP="00F90E9D">
      <w:pPr>
        <w:autoSpaceDE w:val="0"/>
        <w:autoSpaceDN w:val="0"/>
        <w:adjustRightInd w:val="0"/>
        <w:snapToGrid w:val="0"/>
        <w:spacing w:beforeLines="50" w:line="480" w:lineRule="auto"/>
        <w:ind w:firstLineChars="1100" w:firstLine="2618"/>
        <w:jc w:val="left"/>
        <w:rPr>
          <w:rFonts w:ascii="仿宋" w:eastAsia="仿宋" w:hAnsi="仿宋" w:cs="仿宋"/>
          <w:spacing w:val="-1"/>
          <w:sz w:val="24"/>
          <w:szCs w:val="24"/>
        </w:rPr>
      </w:pPr>
      <w:r>
        <w:rPr>
          <w:rFonts w:ascii="仿宋" w:eastAsia="仿宋" w:hAnsi="仿宋" w:cs="仿宋" w:hint="eastAsia"/>
          <w:spacing w:val="-1"/>
          <w:sz w:val="24"/>
          <w:szCs w:val="24"/>
        </w:rPr>
        <w:t>供应商名称（盖章）:</w:t>
      </w:r>
      <w:r>
        <w:rPr>
          <w:rFonts w:ascii="仿宋" w:eastAsia="仿宋" w:hAnsi="仿宋" w:cs="仿宋" w:hint="eastAsia"/>
          <w:spacing w:val="-1"/>
          <w:sz w:val="24"/>
          <w:szCs w:val="24"/>
          <w:u w:val="single"/>
        </w:rPr>
        <w:t xml:space="preserve">                                     </w:t>
      </w:r>
      <w:r>
        <w:rPr>
          <w:rFonts w:ascii="仿宋" w:eastAsia="仿宋" w:hAnsi="仿宋" w:cs="仿宋" w:hint="eastAsia"/>
          <w:spacing w:val="-1"/>
          <w:sz w:val="24"/>
          <w:szCs w:val="24"/>
        </w:rPr>
        <w:t xml:space="preserve"> </w:t>
      </w:r>
    </w:p>
    <w:p w:rsidR="007469CF" w:rsidRDefault="003B0831" w:rsidP="00F90E9D">
      <w:pPr>
        <w:pStyle w:val="a8"/>
        <w:tabs>
          <w:tab w:val="left" w:pos="4881"/>
        </w:tabs>
        <w:adjustRightInd w:val="0"/>
        <w:snapToGrid w:val="0"/>
        <w:spacing w:beforeLines="50" w:after="0" w:line="480" w:lineRule="auto"/>
        <w:ind w:firstLineChars="1100" w:firstLine="2618"/>
        <w:jc w:val="left"/>
        <w:rPr>
          <w:rFonts w:ascii="仿宋" w:eastAsia="仿宋" w:hAnsi="仿宋" w:cs="仿宋"/>
          <w:spacing w:val="-1"/>
          <w:sz w:val="24"/>
          <w:szCs w:val="24"/>
        </w:rPr>
      </w:pPr>
      <w:r>
        <w:rPr>
          <w:rFonts w:ascii="仿宋" w:eastAsia="仿宋" w:hAnsi="仿宋" w:cs="仿宋" w:hint="eastAsia"/>
          <w:spacing w:val="-1"/>
          <w:sz w:val="24"/>
          <w:szCs w:val="24"/>
        </w:rPr>
        <w:t>法定代表人或其委托代理人（签字或盖章）:</w:t>
      </w:r>
      <w:r>
        <w:rPr>
          <w:rFonts w:ascii="仿宋" w:eastAsia="仿宋" w:hAnsi="仿宋" w:cs="仿宋" w:hint="eastAsia"/>
          <w:spacing w:val="-1"/>
          <w:sz w:val="24"/>
          <w:szCs w:val="24"/>
          <w:u w:val="single"/>
        </w:rPr>
        <w:t xml:space="preserve">                 </w:t>
      </w:r>
    </w:p>
    <w:p w:rsidR="007469CF" w:rsidRDefault="003B0831" w:rsidP="00F90E9D">
      <w:pPr>
        <w:pStyle w:val="a8"/>
        <w:adjustRightInd w:val="0"/>
        <w:snapToGrid w:val="0"/>
        <w:spacing w:beforeLines="50" w:after="0" w:line="480" w:lineRule="auto"/>
        <w:ind w:firstLineChars="2800" w:firstLine="6720"/>
        <w:jc w:val="left"/>
        <w:rPr>
          <w:rFonts w:ascii="仿宋" w:eastAsia="仿宋" w:hAnsi="仿宋" w:cs="仿宋"/>
          <w:sz w:val="28"/>
          <w:szCs w:val="28"/>
        </w:rPr>
      </w:pP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bookmarkStart w:id="92" w:name="_Toc30342"/>
    </w:p>
    <w:bookmarkEnd w:id="92"/>
    <w:p w:rsidR="007469CF" w:rsidRDefault="007469CF">
      <w:pPr>
        <w:spacing w:line="560" w:lineRule="exact"/>
        <w:ind w:firstLineChars="200" w:firstLine="562"/>
        <w:jc w:val="center"/>
        <w:outlineLvl w:val="1"/>
        <w:rPr>
          <w:rFonts w:ascii="仿宋" w:eastAsia="仿宋" w:hAnsi="仿宋" w:cs="仿宋"/>
          <w:b/>
          <w:bCs/>
          <w:sz w:val="28"/>
          <w:szCs w:val="28"/>
        </w:rPr>
      </w:pPr>
    </w:p>
    <w:p w:rsidR="007469CF" w:rsidRDefault="007469CF">
      <w:pPr>
        <w:pStyle w:val="af4"/>
        <w:spacing w:line="560" w:lineRule="exact"/>
        <w:ind w:firstLine="281"/>
        <w:rPr>
          <w:rFonts w:ascii="仿宋" w:eastAsia="仿宋" w:hAnsi="仿宋" w:cs="仿宋"/>
          <w:b/>
          <w:bCs/>
          <w:sz w:val="28"/>
          <w:szCs w:val="28"/>
          <w:lang w:eastAsia="zh-CN"/>
        </w:rPr>
      </w:pPr>
    </w:p>
    <w:p w:rsidR="007469CF" w:rsidRDefault="007469CF"/>
    <w:p w:rsidR="007469CF" w:rsidRDefault="007469CF">
      <w:pPr>
        <w:pStyle w:val="af0"/>
      </w:pPr>
    </w:p>
    <w:p w:rsidR="007469CF" w:rsidRDefault="007469CF">
      <w:pPr>
        <w:pStyle w:val="af0"/>
      </w:pPr>
    </w:p>
    <w:p w:rsidR="007469CF" w:rsidRDefault="007469CF" w:rsidP="00F90E9D">
      <w:pPr>
        <w:adjustRightInd w:val="0"/>
        <w:snapToGrid w:val="0"/>
        <w:spacing w:beforeLines="50"/>
        <w:jc w:val="center"/>
        <w:rPr>
          <w:rFonts w:ascii="仿宋" w:eastAsia="仿宋" w:hAnsi="仿宋" w:cs="仿宋"/>
          <w:b/>
          <w:bCs/>
          <w:sz w:val="36"/>
          <w:szCs w:val="36"/>
        </w:rPr>
      </w:pPr>
    </w:p>
    <w:p w:rsidR="007469CF" w:rsidRDefault="007469CF">
      <w:pPr>
        <w:spacing w:line="560" w:lineRule="exact"/>
        <w:jc w:val="center"/>
        <w:outlineLvl w:val="1"/>
        <w:rPr>
          <w:rFonts w:ascii="仿宋" w:eastAsia="仿宋" w:hAnsi="仿宋" w:cs="仿宋"/>
          <w:b/>
          <w:bCs/>
          <w:sz w:val="28"/>
          <w:szCs w:val="28"/>
        </w:rPr>
      </w:pPr>
    </w:p>
    <w:p w:rsidR="007469CF" w:rsidRDefault="003B0831">
      <w:pPr>
        <w:spacing w:line="560" w:lineRule="exact"/>
        <w:jc w:val="center"/>
        <w:outlineLvl w:val="1"/>
        <w:rPr>
          <w:rFonts w:ascii="仿宋" w:eastAsia="仿宋" w:hAnsi="仿宋" w:cs="仿宋"/>
          <w:b/>
          <w:bCs/>
          <w:sz w:val="28"/>
          <w:szCs w:val="28"/>
        </w:rPr>
      </w:pPr>
      <w:r>
        <w:rPr>
          <w:rFonts w:ascii="仿宋" w:eastAsia="仿宋" w:hAnsi="仿宋" w:cs="仿宋" w:hint="eastAsia"/>
          <w:b/>
          <w:bCs/>
          <w:sz w:val="28"/>
          <w:szCs w:val="28"/>
        </w:rPr>
        <w:lastRenderedPageBreak/>
        <w:t>磋商响应函附录</w:t>
      </w:r>
    </w:p>
    <w:p w:rsidR="007469CF" w:rsidRDefault="007469CF">
      <w:pPr>
        <w:pStyle w:val="af4"/>
        <w:ind w:firstLine="210"/>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9"/>
        <w:gridCol w:w="6910"/>
      </w:tblGrid>
      <w:tr w:rsidR="007469CF">
        <w:trPr>
          <w:trHeight w:val="1124"/>
          <w:jc w:val="center"/>
        </w:trPr>
        <w:tc>
          <w:tcPr>
            <w:tcW w:w="2669" w:type="dxa"/>
            <w:vAlign w:val="center"/>
          </w:tcPr>
          <w:p w:rsidR="007469CF" w:rsidRDefault="003B0831">
            <w:pPr>
              <w:spacing w:line="560" w:lineRule="exact"/>
              <w:jc w:val="center"/>
              <w:rPr>
                <w:rFonts w:ascii="仿宋" w:eastAsia="仿宋" w:hAnsi="仿宋" w:cs="仿宋"/>
                <w:color w:val="000000" w:themeColor="text1"/>
                <w:sz w:val="24"/>
                <w:szCs w:val="24"/>
              </w:rPr>
            </w:pPr>
            <w:r>
              <w:rPr>
                <w:rFonts w:ascii="仿宋" w:eastAsia="仿宋" w:hAnsi="仿宋" w:cs="仿宋" w:hint="eastAsia"/>
                <w:bCs/>
                <w:color w:val="000000" w:themeColor="text1"/>
                <w:sz w:val="24"/>
                <w:szCs w:val="24"/>
              </w:rPr>
              <w:t>供应商名称</w:t>
            </w:r>
          </w:p>
        </w:tc>
        <w:tc>
          <w:tcPr>
            <w:tcW w:w="6910" w:type="dxa"/>
            <w:vAlign w:val="center"/>
          </w:tcPr>
          <w:p w:rsidR="007469CF" w:rsidRDefault="007469CF">
            <w:pPr>
              <w:spacing w:line="560" w:lineRule="exact"/>
              <w:rPr>
                <w:rFonts w:ascii="仿宋" w:eastAsia="仿宋" w:hAnsi="仿宋" w:cs="仿宋"/>
                <w:color w:val="000000" w:themeColor="text1"/>
                <w:sz w:val="24"/>
                <w:szCs w:val="24"/>
              </w:rPr>
            </w:pPr>
          </w:p>
        </w:tc>
      </w:tr>
      <w:tr w:rsidR="007469CF">
        <w:trPr>
          <w:trHeight w:val="1124"/>
          <w:jc w:val="center"/>
        </w:trPr>
        <w:tc>
          <w:tcPr>
            <w:tcW w:w="2669" w:type="dxa"/>
            <w:vAlign w:val="center"/>
          </w:tcPr>
          <w:p w:rsidR="007469CF" w:rsidRDefault="003B0831">
            <w:pPr>
              <w:spacing w:line="560" w:lineRule="exact"/>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投标总报价（大写）</w:t>
            </w:r>
          </w:p>
        </w:tc>
        <w:tc>
          <w:tcPr>
            <w:tcW w:w="6910" w:type="dxa"/>
            <w:vAlign w:val="center"/>
          </w:tcPr>
          <w:p w:rsidR="007469CF" w:rsidRDefault="007469CF">
            <w:pPr>
              <w:spacing w:line="560" w:lineRule="exact"/>
              <w:rPr>
                <w:rFonts w:ascii="仿宋" w:eastAsia="仿宋" w:hAnsi="仿宋" w:cs="仿宋"/>
                <w:color w:val="000000" w:themeColor="text1"/>
                <w:sz w:val="24"/>
                <w:szCs w:val="24"/>
              </w:rPr>
            </w:pPr>
          </w:p>
        </w:tc>
      </w:tr>
      <w:tr w:rsidR="007469CF">
        <w:trPr>
          <w:trHeight w:val="1124"/>
          <w:jc w:val="center"/>
        </w:trPr>
        <w:tc>
          <w:tcPr>
            <w:tcW w:w="2669" w:type="dxa"/>
            <w:vAlign w:val="center"/>
          </w:tcPr>
          <w:p w:rsidR="007469CF" w:rsidRDefault="003B0831">
            <w:pPr>
              <w:spacing w:line="560" w:lineRule="exact"/>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投标总报价（小写）</w:t>
            </w:r>
          </w:p>
        </w:tc>
        <w:tc>
          <w:tcPr>
            <w:tcW w:w="6910" w:type="dxa"/>
            <w:vAlign w:val="center"/>
          </w:tcPr>
          <w:p w:rsidR="007469CF" w:rsidRDefault="007469CF">
            <w:pPr>
              <w:spacing w:line="560" w:lineRule="exact"/>
              <w:rPr>
                <w:rFonts w:ascii="仿宋" w:eastAsia="仿宋" w:hAnsi="仿宋" w:cs="仿宋"/>
                <w:color w:val="000000" w:themeColor="text1"/>
                <w:sz w:val="24"/>
                <w:szCs w:val="24"/>
              </w:rPr>
            </w:pPr>
          </w:p>
        </w:tc>
      </w:tr>
      <w:tr w:rsidR="007469CF">
        <w:trPr>
          <w:trHeight w:val="1124"/>
          <w:jc w:val="center"/>
        </w:trPr>
        <w:tc>
          <w:tcPr>
            <w:tcW w:w="2669" w:type="dxa"/>
            <w:vAlign w:val="center"/>
          </w:tcPr>
          <w:p w:rsidR="007469CF" w:rsidRDefault="003B0831">
            <w:pPr>
              <w:spacing w:line="560" w:lineRule="exact"/>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磋商有效期</w:t>
            </w:r>
          </w:p>
        </w:tc>
        <w:tc>
          <w:tcPr>
            <w:tcW w:w="6910" w:type="dxa"/>
            <w:vAlign w:val="center"/>
          </w:tcPr>
          <w:p w:rsidR="007469CF" w:rsidRDefault="003B0831">
            <w:pPr>
              <w:spacing w:line="5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递交响应文件截止之日起     </w:t>
            </w:r>
            <w:proofErr w:type="gramStart"/>
            <w:r>
              <w:rPr>
                <w:rFonts w:ascii="仿宋" w:eastAsia="仿宋" w:hAnsi="仿宋" w:cs="仿宋" w:hint="eastAsia"/>
                <w:color w:val="000000" w:themeColor="text1"/>
                <w:sz w:val="24"/>
                <w:szCs w:val="24"/>
              </w:rPr>
              <w:t>日历天</w:t>
            </w:r>
            <w:proofErr w:type="gramEnd"/>
          </w:p>
        </w:tc>
      </w:tr>
      <w:tr w:rsidR="007469CF">
        <w:trPr>
          <w:trHeight w:val="1124"/>
          <w:jc w:val="center"/>
        </w:trPr>
        <w:tc>
          <w:tcPr>
            <w:tcW w:w="2669" w:type="dxa"/>
            <w:vAlign w:val="center"/>
          </w:tcPr>
          <w:p w:rsidR="007469CF" w:rsidRDefault="003B0831">
            <w:pPr>
              <w:spacing w:line="560" w:lineRule="exact"/>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服务期</w:t>
            </w:r>
          </w:p>
        </w:tc>
        <w:tc>
          <w:tcPr>
            <w:tcW w:w="6910" w:type="dxa"/>
            <w:vAlign w:val="center"/>
          </w:tcPr>
          <w:p w:rsidR="007469CF" w:rsidRDefault="007469CF">
            <w:pPr>
              <w:spacing w:line="560" w:lineRule="exact"/>
              <w:jc w:val="center"/>
              <w:rPr>
                <w:rFonts w:ascii="仿宋" w:eastAsia="仿宋" w:hAnsi="仿宋" w:cs="仿宋"/>
                <w:color w:val="000000" w:themeColor="text1"/>
                <w:sz w:val="24"/>
                <w:szCs w:val="24"/>
              </w:rPr>
            </w:pPr>
          </w:p>
        </w:tc>
      </w:tr>
      <w:tr w:rsidR="007469CF">
        <w:trPr>
          <w:trHeight w:val="1336"/>
          <w:jc w:val="center"/>
        </w:trPr>
        <w:tc>
          <w:tcPr>
            <w:tcW w:w="2669" w:type="dxa"/>
            <w:vAlign w:val="center"/>
          </w:tcPr>
          <w:p w:rsidR="007469CF" w:rsidRDefault="003B0831">
            <w:pPr>
              <w:pStyle w:val="a4"/>
              <w:spacing w:line="560" w:lineRule="exact"/>
              <w:ind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服务质量</w:t>
            </w:r>
          </w:p>
        </w:tc>
        <w:tc>
          <w:tcPr>
            <w:tcW w:w="6910" w:type="dxa"/>
            <w:vAlign w:val="center"/>
          </w:tcPr>
          <w:p w:rsidR="007469CF" w:rsidRDefault="007469CF">
            <w:pPr>
              <w:spacing w:line="560" w:lineRule="exact"/>
              <w:jc w:val="center"/>
              <w:rPr>
                <w:rFonts w:ascii="仿宋" w:eastAsia="仿宋" w:hAnsi="仿宋" w:cs="仿宋"/>
                <w:color w:val="000000" w:themeColor="text1"/>
                <w:sz w:val="24"/>
                <w:szCs w:val="24"/>
              </w:rPr>
            </w:pPr>
          </w:p>
        </w:tc>
      </w:tr>
      <w:tr w:rsidR="007469CF">
        <w:trPr>
          <w:trHeight w:val="1124"/>
          <w:jc w:val="center"/>
        </w:trPr>
        <w:tc>
          <w:tcPr>
            <w:tcW w:w="2669" w:type="dxa"/>
            <w:vAlign w:val="center"/>
          </w:tcPr>
          <w:p w:rsidR="007469CF" w:rsidRDefault="003B0831">
            <w:pPr>
              <w:pStyle w:val="a4"/>
              <w:spacing w:line="560" w:lineRule="exact"/>
              <w:ind w:firstLine="0"/>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sz w:val="24"/>
                <w:szCs w:val="24"/>
              </w:rPr>
              <w:t>服务地点</w:t>
            </w:r>
          </w:p>
        </w:tc>
        <w:tc>
          <w:tcPr>
            <w:tcW w:w="6910" w:type="dxa"/>
            <w:vAlign w:val="center"/>
          </w:tcPr>
          <w:p w:rsidR="007469CF" w:rsidRDefault="007469CF" w:rsidP="00C743ED">
            <w:pPr>
              <w:spacing w:line="560" w:lineRule="exact"/>
              <w:ind w:firstLineChars="957" w:firstLine="2297"/>
              <w:jc w:val="center"/>
              <w:rPr>
                <w:rFonts w:ascii="仿宋" w:eastAsia="仿宋" w:hAnsi="仿宋" w:cs="仿宋"/>
                <w:color w:val="000000" w:themeColor="text1"/>
                <w:sz w:val="24"/>
                <w:szCs w:val="24"/>
              </w:rPr>
            </w:pPr>
          </w:p>
        </w:tc>
      </w:tr>
      <w:tr w:rsidR="007469CF">
        <w:trPr>
          <w:trHeight w:val="911"/>
          <w:jc w:val="center"/>
        </w:trPr>
        <w:tc>
          <w:tcPr>
            <w:tcW w:w="2669" w:type="dxa"/>
            <w:vAlign w:val="center"/>
          </w:tcPr>
          <w:p w:rsidR="007469CF" w:rsidRDefault="003B0831">
            <w:pPr>
              <w:pStyle w:val="a4"/>
              <w:spacing w:line="560" w:lineRule="exact"/>
              <w:ind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备  注</w:t>
            </w:r>
          </w:p>
        </w:tc>
        <w:tc>
          <w:tcPr>
            <w:tcW w:w="6910" w:type="dxa"/>
            <w:vAlign w:val="center"/>
          </w:tcPr>
          <w:p w:rsidR="007469CF" w:rsidRDefault="007469CF" w:rsidP="00C743ED">
            <w:pPr>
              <w:spacing w:line="560" w:lineRule="exact"/>
              <w:ind w:firstLineChars="957" w:firstLine="2297"/>
              <w:jc w:val="center"/>
              <w:rPr>
                <w:rFonts w:ascii="仿宋" w:eastAsia="仿宋" w:hAnsi="仿宋" w:cs="仿宋"/>
                <w:color w:val="000000" w:themeColor="text1"/>
                <w:sz w:val="24"/>
                <w:szCs w:val="24"/>
              </w:rPr>
            </w:pPr>
          </w:p>
        </w:tc>
      </w:tr>
    </w:tbl>
    <w:p w:rsidR="007469CF" w:rsidRDefault="007469CF">
      <w:pPr>
        <w:pStyle w:val="a8"/>
        <w:spacing w:line="560" w:lineRule="exact"/>
        <w:ind w:firstLineChars="1800" w:firstLine="5040"/>
        <w:rPr>
          <w:rFonts w:ascii="仿宋" w:eastAsia="仿宋" w:hAnsi="仿宋" w:cs="仿宋"/>
          <w:sz w:val="28"/>
          <w:szCs w:val="28"/>
        </w:rPr>
      </w:pPr>
    </w:p>
    <w:p w:rsidR="007469CF" w:rsidRDefault="007469CF">
      <w:pPr>
        <w:pStyle w:val="3"/>
        <w:spacing w:line="560" w:lineRule="exact"/>
        <w:rPr>
          <w:rFonts w:ascii="仿宋" w:eastAsia="仿宋" w:hAnsi="仿宋" w:cs="仿宋"/>
          <w:b/>
          <w:sz w:val="28"/>
          <w:szCs w:val="28"/>
        </w:rPr>
      </w:pPr>
      <w:bookmarkStart w:id="93" w:name="_Toc26183"/>
      <w:bookmarkStart w:id="94" w:name="_Toc28957"/>
    </w:p>
    <w:p w:rsidR="007469CF" w:rsidRDefault="007469CF">
      <w:pPr>
        <w:rPr>
          <w:rFonts w:ascii="仿宋" w:eastAsia="仿宋" w:hAnsi="仿宋" w:cs="仿宋"/>
          <w:b/>
          <w:sz w:val="28"/>
          <w:szCs w:val="28"/>
        </w:rPr>
      </w:pPr>
    </w:p>
    <w:p w:rsidR="007469CF" w:rsidRDefault="007469CF">
      <w:pPr>
        <w:pStyle w:val="2"/>
        <w:rPr>
          <w:rFonts w:ascii="仿宋" w:eastAsia="仿宋" w:hAnsi="仿宋" w:cs="仿宋"/>
          <w:b/>
          <w:sz w:val="28"/>
          <w:szCs w:val="28"/>
        </w:rPr>
      </w:pPr>
    </w:p>
    <w:p w:rsidR="007469CF" w:rsidRDefault="007469CF">
      <w:pPr>
        <w:rPr>
          <w:rFonts w:ascii="仿宋" w:eastAsia="仿宋" w:hAnsi="仿宋" w:cs="仿宋"/>
          <w:b/>
          <w:sz w:val="28"/>
          <w:szCs w:val="28"/>
        </w:rPr>
      </w:pPr>
    </w:p>
    <w:p w:rsidR="007469CF" w:rsidRDefault="007469CF">
      <w:pPr>
        <w:pStyle w:val="2"/>
        <w:rPr>
          <w:rFonts w:ascii="仿宋" w:eastAsia="仿宋" w:hAnsi="仿宋" w:cs="仿宋"/>
          <w:b/>
          <w:sz w:val="28"/>
          <w:szCs w:val="28"/>
          <w:lang w:eastAsia="zh-CN"/>
        </w:rPr>
      </w:pPr>
    </w:p>
    <w:p w:rsidR="007469CF" w:rsidRDefault="003B0831">
      <w:pPr>
        <w:pStyle w:val="3"/>
        <w:spacing w:line="560" w:lineRule="exact"/>
        <w:rPr>
          <w:rFonts w:ascii="仿宋" w:eastAsia="仿宋" w:hAnsi="仿宋" w:cs="仿宋"/>
          <w:b/>
          <w:sz w:val="28"/>
          <w:szCs w:val="28"/>
          <w:lang w:val="en-US"/>
        </w:rPr>
      </w:pPr>
      <w:r>
        <w:rPr>
          <w:rFonts w:ascii="仿宋" w:eastAsia="仿宋" w:hAnsi="仿宋" w:cs="仿宋" w:hint="eastAsia"/>
          <w:b/>
          <w:sz w:val="28"/>
          <w:szCs w:val="28"/>
        </w:rPr>
        <w:t>附件</w:t>
      </w:r>
      <w:r>
        <w:rPr>
          <w:rFonts w:ascii="仿宋" w:eastAsia="仿宋" w:hAnsi="仿宋" w:cs="仿宋" w:hint="eastAsia"/>
          <w:b/>
          <w:sz w:val="28"/>
          <w:szCs w:val="28"/>
          <w:lang w:val="en-US"/>
        </w:rPr>
        <w:t>2：</w:t>
      </w:r>
      <w:bookmarkEnd w:id="93"/>
      <w:bookmarkEnd w:id="94"/>
      <w:r>
        <w:rPr>
          <w:rFonts w:ascii="仿宋" w:eastAsia="仿宋" w:hAnsi="仿宋" w:cs="仿宋" w:hint="eastAsia"/>
          <w:b/>
          <w:sz w:val="28"/>
          <w:szCs w:val="28"/>
          <w:lang w:val="en-US"/>
        </w:rPr>
        <w:t>磋商承诺书</w:t>
      </w:r>
    </w:p>
    <w:p w:rsidR="007469CF" w:rsidRDefault="003B0831">
      <w:pPr>
        <w:spacing w:line="560" w:lineRule="exact"/>
        <w:jc w:val="center"/>
        <w:rPr>
          <w:rFonts w:ascii="仿宋" w:eastAsia="仿宋" w:hAnsi="仿宋" w:cs="仿宋"/>
          <w:b/>
          <w:sz w:val="28"/>
          <w:szCs w:val="28"/>
        </w:rPr>
      </w:pPr>
      <w:r>
        <w:rPr>
          <w:rFonts w:ascii="仿宋" w:eastAsia="仿宋" w:hAnsi="仿宋" w:cs="仿宋" w:hint="eastAsia"/>
          <w:b/>
          <w:sz w:val="28"/>
          <w:szCs w:val="28"/>
        </w:rPr>
        <w:lastRenderedPageBreak/>
        <w:t>磋商承诺书</w:t>
      </w:r>
    </w:p>
    <w:p w:rsidR="007469CF" w:rsidRDefault="003B0831" w:rsidP="00F90E9D">
      <w:pPr>
        <w:autoSpaceDE w:val="0"/>
        <w:autoSpaceDN w:val="0"/>
        <w:adjustRightInd w:val="0"/>
        <w:snapToGrid w:val="0"/>
        <w:spacing w:beforeLines="50" w:line="360" w:lineRule="auto"/>
        <w:jc w:val="left"/>
        <w:rPr>
          <w:rFonts w:ascii="仿宋" w:eastAsia="仿宋" w:hAnsi="仿宋" w:cs="仿宋"/>
          <w:sz w:val="24"/>
          <w:szCs w:val="24"/>
          <w:u w:val="single"/>
        </w:rPr>
      </w:pPr>
      <w:r>
        <w:rPr>
          <w:rFonts w:ascii="仿宋" w:eastAsia="仿宋" w:hAnsi="仿宋" w:cs="仿宋" w:hint="eastAsia"/>
          <w:sz w:val="24"/>
          <w:szCs w:val="24"/>
        </w:rPr>
        <w:t>致：</w:t>
      </w:r>
      <w:r>
        <w:rPr>
          <w:rFonts w:ascii="仿宋" w:eastAsia="仿宋" w:hAnsi="仿宋" w:cs="仿宋" w:hint="eastAsia"/>
          <w:sz w:val="24"/>
          <w:szCs w:val="24"/>
          <w:u w:val="single"/>
        </w:rPr>
        <w:t xml:space="preserve">   （采购人名称）  </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我公司作为本次采购项目的供应商，根据磋商文件要求，现郑重承诺如下：</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一、具备《中华人民共和国政府采购法》第二十二条第一款和本项目规定的条件：</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（一）具有独立承担民事责任的能力； 　　</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（二）具有良好的商业信誉和健全的财务会计制度； 　</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（三）具有履行合同所必需的设备和专业技术能力； 　　</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（四）有依法缴纳税收和社会保障资金的良好记录； 　　</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（六）法律、行政法规规定的其他条件；</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（七）根据采购项目提出的特殊条件。</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三、参加本次招标采购活动，不存在与单位负责人为同一人或者存在直接控股、管理关系的其他供应商参与同一合同项下的政府采购活动的行为。  </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四、参加本次招标采购活动，不存在为采购项目提供整体设计、规范编制或者项目管理、监理、检测等服务的行为。</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五、参加本次招标采购活动，不存在和其他供应商在同一合同项下的采购项目中，同时委托同一个自然人、同一家庭的人员、同一单位的人员作为代理人的行为。</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六、供应商参加本次政府采购活动要求在近三年内供应商和其法定代表人没有行贿犯罪行为。</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七、响应文件中提供的能够给予采购人带来优惠、好处的任何材料资料和技术、服务、商务等响应承诺情况都是真实的、有效的、合法的。</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八、如本项目评标过程中需要提供样品，则我公司提供的样品即为中标后将要提供的中标产品，我公司对提供样品的性能和质量负责，因样品存在缺陷或者不</w:t>
      </w:r>
      <w:proofErr w:type="gramStart"/>
      <w:r>
        <w:rPr>
          <w:rFonts w:ascii="仿宋" w:eastAsia="仿宋" w:hAnsi="仿宋" w:cs="仿宋" w:hint="eastAsia"/>
          <w:sz w:val="24"/>
          <w:szCs w:val="24"/>
        </w:rPr>
        <w:t>符合磋商</w:t>
      </w:r>
      <w:proofErr w:type="gramEnd"/>
      <w:r>
        <w:rPr>
          <w:rFonts w:ascii="仿宋" w:eastAsia="仿宋" w:hAnsi="仿宋" w:cs="仿宋" w:hint="eastAsia"/>
          <w:sz w:val="24"/>
          <w:szCs w:val="24"/>
        </w:rPr>
        <w:t>文件要求导致未能中标的，我公司愿意承担相应不利后果。（如提供样品）  </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九、我方承诺在投标有效期内不修改、撤销响应文件。  </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十、如我方中标我方承诺如下： </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（1）在收到中标通知书后，在中标通知书规定的期限内与你方签订合同。 </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（2）随同本磋商响应函递交的磋商响应函附表属于合同文件的组成部分。 </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（3）我方承诺按照规定向你方递交履约担保。（如有） </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（4）我方承诺在合同约定的期限内完成本项目。 </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 十一、存在以下行为之一的愿意接受相关部门的处理：</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（一）投标有效期内撤销响应文件的；</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（二）在采购人确定中标人以前放弃中标候选资格的；</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（三）由于中标人的原因未能按照磋商文件的规定与采购人签订合同；</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（四）在响应文件中提供虚假材料谋取中标；</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（五）与采购人、其他供应商或者集中采购机构恶意串通的；</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（六）投标有效期内，供应商在政府采购活动中有违法、违规、违纪行为。</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由此产生的一切法律后果和责任由我公司承担。我公司声明放弃对此提出任何异议和追索的权利。</w:t>
      </w:r>
    </w:p>
    <w:p w:rsidR="007469CF" w:rsidRDefault="003B0831" w:rsidP="00F90E9D">
      <w:pPr>
        <w:autoSpaceDE w:val="0"/>
        <w:autoSpaceDN w:val="0"/>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本公司对上述承诺的内容事项真实性负责。如经查实上述承诺的内容事项存在虚假，我公司愿意接受以提供虚假材料谋取中标追究法律责任。</w:t>
      </w:r>
    </w:p>
    <w:p w:rsidR="007469CF" w:rsidRDefault="003B0831" w:rsidP="00F90E9D">
      <w:pPr>
        <w:adjustRightInd w:val="0"/>
        <w:snapToGrid w:val="0"/>
        <w:spacing w:beforeLines="50" w:line="360" w:lineRule="auto"/>
        <w:ind w:firstLineChars="200" w:firstLine="480"/>
        <w:jc w:val="left"/>
        <w:rPr>
          <w:rFonts w:ascii="仿宋" w:eastAsia="仿宋" w:hAnsi="仿宋" w:cs="仿宋"/>
          <w:spacing w:val="-1"/>
          <w:sz w:val="24"/>
          <w:szCs w:val="24"/>
        </w:rPr>
      </w:pPr>
      <w:r>
        <w:rPr>
          <w:rFonts w:ascii="仿宋" w:eastAsia="仿宋" w:hAnsi="仿宋" w:cs="仿宋" w:hint="eastAsia"/>
          <w:bCs/>
          <w:sz w:val="24"/>
          <w:szCs w:val="24"/>
        </w:rPr>
        <w:t xml:space="preserve">                         </w:t>
      </w:r>
      <w:r>
        <w:rPr>
          <w:rFonts w:ascii="仿宋" w:eastAsia="仿宋" w:hAnsi="仿宋" w:cs="仿宋" w:hint="eastAsia"/>
          <w:spacing w:val="-1"/>
          <w:sz w:val="24"/>
          <w:szCs w:val="24"/>
        </w:rPr>
        <w:t>供应商名称（盖章）:</w:t>
      </w:r>
      <w:r>
        <w:rPr>
          <w:rFonts w:ascii="仿宋" w:eastAsia="仿宋" w:hAnsi="仿宋" w:cs="仿宋" w:hint="eastAsia"/>
          <w:spacing w:val="-1"/>
          <w:sz w:val="24"/>
          <w:szCs w:val="24"/>
          <w:u w:val="single"/>
        </w:rPr>
        <w:t xml:space="preserve">                                </w:t>
      </w:r>
      <w:r>
        <w:rPr>
          <w:rFonts w:ascii="仿宋" w:eastAsia="仿宋" w:hAnsi="仿宋" w:cs="仿宋" w:hint="eastAsia"/>
          <w:spacing w:val="-1"/>
          <w:sz w:val="24"/>
          <w:szCs w:val="24"/>
        </w:rPr>
        <w:t xml:space="preserve"> </w:t>
      </w:r>
    </w:p>
    <w:p w:rsidR="007469CF" w:rsidRDefault="003B0831" w:rsidP="00F90E9D">
      <w:pPr>
        <w:pStyle w:val="a8"/>
        <w:tabs>
          <w:tab w:val="left" w:pos="4881"/>
        </w:tabs>
        <w:adjustRightInd w:val="0"/>
        <w:snapToGrid w:val="0"/>
        <w:spacing w:beforeLines="50" w:after="0" w:line="360" w:lineRule="auto"/>
        <w:ind w:firstLineChars="1400" w:firstLine="3332"/>
        <w:jc w:val="left"/>
        <w:rPr>
          <w:rFonts w:ascii="仿宋" w:eastAsia="仿宋" w:hAnsi="仿宋" w:cs="仿宋"/>
          <w:spacing w:val="-1"/>
          <w:sz w:val="24"/>
          <w:szCs w:val="24"/>
        </w:rPr>
      </w:pPr>
      <w:r>
        <w:rPr>
          <w:rFonts w:ascii="仿宋" w:eastAsia="仿宋" w:hAnsi="仿宋" w:cs="仿宋" w:hint="eastAsia"/>
          <w:spacing w:val="-1"/>
          <w:sz w:val="24"/>
          <w:szCs w:val="24"/>
        </w:rPr>
        <w:t>法定代表人或其委托代理人（签字或盖章）:</w:t>
      </w:r>
      <w:r>
        <w:rPr>
          <w:rFonts w:ascii="仿宋" w:eastAsia="仿宋" w:hAnsi="仿宋" w:cs="仿宋" w:hint="eastAsia"/>
          <w:spacing w:val="-1"/>
          <w:sz w:val="24"/>
          <w:szCs w:val="24"/>
          <w:u w:val="single"/>
        </w:rPr>
        <w:t xml:space="preserve">            </w:t>
      </w:r>
    </w:p>
    <w:p w:rsidR="007469CF" w:rsidRDefault="003B0831" w:rsidP="00F90E9D">
      <w:pPr>
        <w:pStyle w:val="a8"/>
        <w:adjustRightInd w:val="0"/>
        <w:snapToGrid w:val="0"/>
        <w:spacing w:beforeLines="50" w:after="0" w:line="360" w:lineRule="auto"/>
        <w:ind w:firstLineChars="2900" w:firstLine="6960"/>
        <w:jc w:val="left"/>
        <w:rPr>
          <w:rFonts w:ascii="仿宋" w:eastAsia="仿宋" w:hAnsi="仿宋" w:cs="仿宋"/>
          <w:b/>
          <w:sz w:val="28"/>
          <w:szCs w:val="28"/>
        </w:rPr>
      </w:pP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bookmarkStart w:id="95" w:name="_Toc9940"/>
      <w:bookmarkStart w:id="96" w:name="_Toc27332"/>
      <w:r>
        <w:rPr>
          <w:rFonts w:ascii="仿宋" w:eastAsia="仿宋" w:hAnsi="仿宋" w:cs="仿宋" w:hint="eastAsia"/>
          <w:b/>
          <w:sz w:val="28"/>
          <w:szCs w:val="28"/>
        </w:rPr>
        <w:br w:type="page"/>
      </w:r>
    </w:p>
    <w:bookmarkEnd w:id="95"/>
    <w:bookmarkEnd w:id="96"/>
    <w:p w:rsidR="007469CF" w:rsidRDefault="003B0831">
      <w:pPr>
        <w:pStyle w:val="3"/>
        <w:spacing w:line="560" w:lineRule="exact"/>
        <w:rPr>
          <w:rFonts w:ascii="仿宋" w:eastAsia="仿宋" w:hAnsi="仿宋" w:cs="仿宋"/>
          <w:b/>
          <w:sz w:val="28"/>
          <w:szCs w:val="28"/>
        </w:rPr>
      </w:pPr>
      <w:r>
        <w:rPr>
          <w:rFonts w:ascii="仿宋" w:eastAsia="仿宋" w:hAnsi="仿宋" w:cs="仿宋" w:hint="eastAsia"/>
          <w:b/>
          <w:sz w:val="28"/>
          <w:szCs w:val="28"/>
        </w:rPr>
        <w:lastRenderedPageBreak/>
        <w:t>附件</w:t>
      </w:r>
      <w:r>
        <w:rPr>
          <w:rFonts w:ascii="仿宋" w:eastAsia="仿宋" w:hAnsi="仿宋" w:cs="仿宋" w:hint="eastAsia"/>
          <w:b/>
          <w:sz w:val="28"/>
          <w:szCs w:val="28"/>
          <w:lang w:val="en-US"/>
        </w:rPr>
        <w:t>3</w:t>
      </w:r>
      <w:r>
        <w:rPr>
          <w:rFonts w:ascii="仿宋" w:eastAsia="仿宋" w:hAnsi="仿宋" w:cs="仿宋" w:hint="eastAsia"/>
          <w:b/>
          <w:sz w:val="28"/>
          <w:szCs w:val="28"/>
        </w:rPr>
        <w:t>：法定代表人身份证明</w:t>
      </w:r>
    </w:p>
    <w:p w:rsidR="007469CF" w:rsidRDefault="007469CF"/>
    <w:p w:rsidR="007469CF" w:rsidRDefault="007469CF">
      <w:pPr>
        <w:spacing w:line="560" w:lineRule="exact"/>
        <w:jc w:val="center"/>
        <w:rPr>
          <w:rFonts w:ascii="仿宋" w:eastAsia="仿宋" w:hAnsi="仿宋" w:cs="仿宋"/>
          <w:b/>
          <w:bCs/>
          <w:sz w:val="28"/>
          <w:szCs w:val="28"/>
        </w:rPr>
      </w:pPr>
    </w:p>
    <w:p w:rsidR="007469CF" w:rsidRDefault="003B0831">
      <w:pPr>
        <w:spacing w:line="560" w:lineRule="exact"/>
        <w:jc w:val="center"/>
        <w:rPr>
          <w:rFonts w:ascii="仿宋" w:eastAsia="仿宋" w:hAnsi="仿宋" w:cs="仿宋"/>
          <w:b/>
          <w:bCs/>
          <w:sz w:val="28"/>
          <w:szCs w:val="28"/>
        </w:rPr>
      </w:pPr>
      <w:r>
        <w:rPr>
          <w:rFonts w:ascii="仿宋" w:eastAsia="仿宋" w:hAnsi="仿宋" w:cs="仿宋" w:hint="eastAsia"/>
          <w:b/>
          <w:bCs/>
          <w:sz w:val="28"/>
          <w:szCs w:val="28"/>
        </w:rPr>
        <w:t>法定代表人身份证明</w:t>
      </w:r>
    </w:p>
    <w:p w:rsidR="007469CF" w:rsidRDefault="007469CF">
      <w:pPr>
        <w:autoSpaceDE w:val="0"/>
        <w:autoSpaceDN w:val="0"/>
        <w:adjustRightInd w:val="0"/>
        <w:spacing w:line="560" w:lineRule="exact"/>
        <w:ind w:firstLineChars="200" w:firstLine="560"/>
        <w:jc w:val="left"/>
        <w:outlineLvl w:val="0"/>
        <w:rPr>
          <w:rFonts w:ascii="仿宋" w:eastAsia="仿宋" w:hAnsi="仿宋" w:cs="仿宋"/>
          <w:sz w:val="28"/>
          <w:szCs w:val="28"/>
        </w:rPr>
      </w:pPr>
    </w:p>
    <w:p w:rsidR="007469CF" w:rsidRDefault="007469CF">
      <w:pPr>
        <w:autoSpaceDE w:val="0"/>
        <w:autoSpaceDN w:val="0"/>
        <w:adjustRightInd w:val="0"/>
        <w:spacing w:line="560" w:lineRule="exact"/>
        <w:ind w:firstLineChars="200" w:firstLine="560"/>
        <w:jc w:val="left"/>
        <w:outlineLvl w:val="0"/>
        <w:rPr>
          <w:rFonts w:ascii="仿宋" w:eastAsia="仿宋" w:hAnsi="仿宋" w:cs="仿宋"/>
          <w:sz w:val="28"/>
          <w:szCs w:val="28"/>
        </w:rPr>
      </w:pPr>
    </w:p>
    <w:p w:rsidR="007469CF" w:rsidRDefault="003B0831">
      <w:pPr>
        <w:autoSpaceDE w:val="0"/>
        <w:autoSpaceDN w:val="0"/>
        <w:adjustRightInd w:val="0"/>
        <w:spacing w:line="480" w:lineRule="auto"/>
        <w:ind w:firstLineChars="300" w:firstLine="720"/>
        <w:jc w:val="left"/>
        <w:outlineLvl w:val="0"/>
        <w:rPr>
          <w:rFonts w:ascii="仿宋" w:eastAsia="仿宋" w:hAnsi="仿宋" w:cs="仿宋"/>
          <w:sz w:val="24"/>
          <w:szCs w:val="24"/>
        </w:rPr>
      </w:pPr>
      <w:r>
        <w:rPr>
          <w:rFonts w:ascii="仿宋" w:eastAsia="仿宋" w:hAnsi="仿宋" w:cs="仿宋" w:hint="eastAsia"/>
          <w:sz w:val="24"/>
          <w:szCs w:val="24"/>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，性别:</w:t>
      </w:r>
      <w:r>
        <w:rPr>
          <w:rFonts w:ascii="仿宋" w:eastAsia="仿宋" w:hAnsi="仿宋" w:cs="仿宋" w:hint="eastAsia"/>
          <w:sz w:val="24"/>
          <w:szCs w:val="24"/>
          <w:u w:val="single"/>
        </w:rPr>
        <w:t xml:space="preserve">            </w:t>
      </w:r>
      <w:r>
        <w:rPr>
          <w:rFonts w:ascii="仿宋" w:eastAsia="仿宋" w:hAnsi="仿宋" w:cs="仿宋" w:hint="eastAsia"/>
          <w:sz w:val="24"/>
          <w:szCs w:val="24"/>
        </w:rPr>
        <w:t>，年龄:</w:t>
      </w:r>
      <w:r>
        <w:rPr>
          <w:rFonts w:ascii="仿宋" w:eastAsia="仿宋" w:hAnsi="仿宋" w:cs="仿宋" w:hint="eastAsia"/>
          <w:sz w:val="24"/>
          <w:szCs w:val="24"/>
          <w:u w:val="single"/>
        </w:rPr>
        <w:t xml:space="preserve">            </w:t>
      </w:r>
      <w:r>
        <w:rPr>
          <w:rFonts w:ascii="仿宋" w:eastAsia="仿宋" w:hAnsi="仿宋" w:cs="仿宋" w:hint="eastAsia"/>
          <w:sz w:val="24"/>
          <w:szCs w:val="24"/>
        </w:rPr>
        <w:t>，职务:</w:t>
      </w:r>
      <w:r>
        <w:rPr>
          <w:rFonts w:ascii="仿宋" w:eastAsia="仿宋" w:hAnsi="仿宋" w:cs="仿宋" w:hint="eastAsia"/>
          <w:sz w:val="24"/>
          <w:szCs w:val="24"/>
          <w:u w:val="single"/>
        </w:rPr>
        <w:t xml:space="preserve">            </w:t>
      </w:r>
      <w:r>
        <w:rPr>
          <w:rFonts w:ascii="仿宋" w:eastAsia="仿宋" w:hAnsi="仿宋" w:cs="仿宋" w:hint="eastAsia"/>
          <w:sz w:val="24"/>
          <w:szCs w:val="24"/>
        </w:rPr>
        <w:t>，系</w:t>
      </w:r>
      <w:r>
        <w:rPr>
          <w:rFonts w:ascii="仿宋" w:eastAsia="仿宋" w:hAnsi="仿宋" w:cs="仿宋" w:hint="eastAsia"/>
          <w:sz w:val="24"/>
          <w:szCs w:val="24"/>
          <w:u w:val="single"/>
        </w:rPr>
        <w:t xml:space="preserve">  （供应商名称）     </w:t>
      </w:r>
      <w:r>
        <w:rPr>
          <w:rFonts w:ascii="仿宋" w:eastAsia="仿宋" w:hAnsi="仿宋" w:cs="仿宋" w:hint="eastAsia"/>
          <w:sz w:val="24"/>
          <w:szCs w:val="24"/>
        </w:rPr>
        <w:t>的法定代表人。</w:t>
      </w:r>
    </w:p>
    <w:p w:rsidR="007469CF" w:rsidRDefault="003B0831">
      <w:pPr>
        <w:autoSpaceDE w:val="0"/>
        <w:autoSpaceDN w:val="0"/>
        <w:adjustRightInd w:val="0"/>
        <w:spacing w:line="480" w:lineRule="auto"/>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特此证明。</w:t>
      </w:r>
    </w:p>
    <w:tbl>
      <w:tblPr>
        <w:tblStyle w:val="af5"/>
        <w:tblW w:w="9572" w:type="dxa"/>
        <w:jc w:val="center"/>
        <w:tblLook w:val="04A0"/>
      </w:tblPr>
      <w:tblGrid>
        <w:gridCol w:w="4742"/>
        <w:gridCol w:w="4830"/>
      </w:tblGrid>
      <w:tr w:rsidR="007469CF">
        <w:trPr>
          <w:trHeight w:val="3295"/>
          <w:jc w:val="center"/>
        </w:trPr>
        <w:tc>
          <w:tcPr>
            <w:tcW w:w="4742" w:type="dxa"/>
          </w:tcPr>
          <w:p w:rsidR="007469CF" w:rsidRDefault="007469CF">
            <w:pPr>
              <w:pStyle w:val="a8"/>
              <w:tabs>
                <w:tab w:val="left" w:pos="4881"/>
              </w:tabs>
              <w:spacing w:line="560" w:lineRule="exact"/>
              <w:jc w:val="center"/>
              <w:rPr>
                <w:rFonts w:ascii="仿宋" w:eastAsia="仿宋" w:hAnsi="仿宋" w:cs="仿宋"/>
                <w:sz w:val="24"/>
                <w:szCs w:val="24"/>
              </w:rPr>
            </w:pPr>
          </w:p>
          <w:p w:rsidR="007469CF" w:rsidRDefault="007469CF">
            <w:pPr>
              <w:pStyle w:val="a8"/>
              <w:tabs>
                <w:tab w:val="left" w:pos="4881"/>
              </w:tabs>
              <w:spacing w:line="560" w:lineRule="exact"/>
              <w:jc w:val="center"/>
              <w:rPr>
                <w:rFonts w:ascii="仿宋" w:eastAsia="仿宋" w:hAnsi="仿宋" w:cs="仿宋"/>
                <w:sz w:val="24"/>
                <w:szCs w:val="24"/>
              </w:rPr>
            </w:pPr>
          </w:p>
          <w:p w:rsidR="007469CF" w:rsidRDefault="003B0831">
            <w:pPr>
              <w:pStyle w:val="a8"/>
              <w:tabs>
                <w:tab w:val="left" w:pos="4881"/>
              </w:tabs>
              <w:spacing w:line="560" w:lineRule="exact"/>
              <w:jc w:val="center"/>
              <w:rPr>
                <w:rFonts w:ascii="仿宋" w:eastAsia="仿宋" w:hAnsi="仿宋" w:cs="仿宋"/>
                <w:spacing w:val="-1"/>
                <w:sz w:val="28"/>
                <w:szCs w:val="28"/>
              </w:rPr>
            </w:pPr>
            <w:r>
              <w:rPr>
                <w:rFonts w:ascii="仿宋" w:eastAsia="仿宋" w:hAnsi="仿宋" w:cs="仿宋" w:hint="eastAsia"/>
                <w:sz w:val="24"/>
                <w:szCs w:val="24"/>
              </w:rPr>
              <w:t>法定代表人身份证复印件（正面）</w:t>
            </w:r>
          </w:p>
        </w:tc>
        <w:tc>
          <w:tcPr>
            <w:tcW w:w="4830" w:type="dxa"/>
          </w:tcPr>
          <w:p w:rsidR="007469CF" w:rsidRDefault="007469CF">
            <w:pPr>
              <w:spacing w:line="560" w:lineRule="exact"/>
              <w:jc w:val="center"/>
              <w:rPr>
                <w:rFonts w:ascii="仿宋" w:eastAsia="仿宋" w:hAnsi="仿宋" w:cs="仿宋"/>
                <w:sz w:val="24"/>
                <w:szCs w:val="24"/>
              </w:rPr>
            </w:pPr>
          </w:p>
          <w:p w:rsidR="007469CF" w:rsidRDefault="007469CF">
            <w:pPr>
              <w:spacing w:line="560" w:lineRule="exact"/>
              <w:jc w:val="center"/>
              <w:rPr>
                <w:rFonts w:ascii="仿宋" w:eastAsia="仿宋" w:hAnsi="仿宋" w:cs="仿宋"/>
                <w:sz w:val="24"/>
                <w:szCs w:val="24"/>
              </w:rPr>
            </w:pPr>
          </w:p>
          <w:p w:rsidR="007469CF" w:rsidRDefault="007469CF">
            <w:pPr>
              <w:adjustRightInd w:val="0"/>
              <w:snapToGrid w:val="0"/>
              <w:spacing w:line="360" w:lineRule="auto"/>
              <w:jc w:val="center"/>
              <w:rPr>
                <w:rFonts w:ascii="仿宋" w:eastAsia="仿宋" w:hAnsi="仿宋" w:cs="仿宋"/>
                <w:sz w:val="13"/>
                <w:szCs w:val="13"/>
              </w:rPr>
            </w:pPr>
          </w:p>
          <w:p w:rsidR="007469CF" w:rsidRDefault="003B0831">
            <w:pPr>
              <w:spacing w:line="560" w:lineRule="exact"/>
              <w:jc w:val="center"/>
              <w:rPr>
                <w:rFonts w:ascii="仿宋" w:eastAsia="仿宋" w:hAnsi="仿宋" w:cs="仿宋"/>
                <w:sz w:val="24"/>
                <w:szCs w:val="24"/>
              </w:rPr>
            </w:pPr>
            <w:r>
              <w:rPr>
                <w:rFonts w:ascii="仿宋" w:eastAsia="仿宋" w:hAnsi="仿宋" w:cs="仿宋" w:hint="eastAsia"/>
                <w:sz w:val="24"/>
                <w:szCs w:val="24"/>
              </w:rPr>
              <w:t>法定代表人身份证复印件（反面）</w:t>
            </w:r>
          </w:p>
          <w:p w:rsidR="007469CF" w:rsidRDefault="007469CF">
            <w:pPr>
              <w:pStyle w:val="a8"/>
              <w:tabs>
                <w:tab w:val="left" w:pos="4881"/>
              </w:tabs>
              <w:spacing w:line="560" w:lineRule="exact"/>
              <w:jc w:val="center"/>
              <w:rPr>
                <w:rFonts w:ascii="仿宋" w:eastAsia="仿宋" w:hAnsi="仿宋" w:cs="仿宋"/>
                <w:spacing w:val="-1"/>
                <w:sz w:val="28"/>
                <w:szCs w:val="28"/>
              </w:rPr>
            </w:pPr>
          </w:p>
        </w:tc>
      </w:tr>
    </w:tbl>
    <w:p w:rsidR="007469CF" w:rsidRDefault="007469CF">
      <w:pPr>
        <w:spacing w:line="560" w:lineRule="exact"/>
        <w:rPr>
          <w:rFonts w:ascii="仿宋" w:eastAsia="仿宋" w:hAnsi="仿宋" w:cs="仿宋"/>
          <w:sz w:val="28"/>
          <w:szCs w:val="28"/>
        </w:rPr>
      </w:pPr>
    </w:p>
    <w:p w:rsidR="007469CF" w:rsidRDefault="007469CF">
      <w:pPr>
        <w:spacing w:line="560" w:lineRule="exact"/>
        <w:rPr>
          <w:rFonts w:ascii="仿宋" w:eastAsia="仿宋" w:hAnsi="仿宋" w:cs="仿宋"/>
          <w:sz w:val="28"/>
          <w:szCs w:val="28"/>
        </w:rPr>
      </w:pPr>
    </w:p>
    <w:p w:rsidR="007469CF" w:rsidRDefault="007469CF">
      <w:pPr>
        <w:spacing w:line="560" w:lineRule="exact"/>
        <w:rPr>
          <w:rFonts w:ascii="仿宋" w:eastAsia="仿宋" w:hAnsi="仿宋" w:cs="仿宋"/>
          <w:sz w:val="28"/>
          <w:szCs w:val="28"/>
        </w:rPr>
      </w:pPr>
    </w:p>
    <w:p w:rsidR="007469CF" w:rsidRDefault="003B0831">
      <w:pPr>
        <w:pStyle w:val="a8"/>
        <w:tabs>
          <w:tab w:val="left" w:pos="4881"/>
        </w:tabs>
        <w:spacing w:line="560" w:lineRule="exact"/>
        <w:ind w:firstLineChars="1200" w:firstLine="2856"/>
        <w:rPr>
          <w:rFonts w:ascii="仿宋" w:eastAsia="仿宋" w:hAnsi="仿宋" w:cs="仿宋"/>
          <w:spacing w:val="-1"/>
          <w:sz w:val="24"/>
          <w:szCs w:val="24"/>
        </w:rPr>
      </w:pPr>
      <w:bookmarkStart w:id="97" w:name="_Toc15366"/>
      <w:bookmarkStart w:id="98" w:name="_Toc498518598"/>
      <w:r>
        <w:rPr>
          <w:rFonts w:ascii="仿宋" w:eastAsia="仿宋" w:hAnsi="仿宋" w:cs="仿宋" w:hint="eastAsia"/>
          <w:spacing w:val="-1"/>
          <w:sz w:val="24"/>
          <w:szCs w:val="24"/>
        </w:rPr>
        <w:t>供应商名称（盖章）:</w:t>
      </w:r>
      <w:r>
        <w:rPr>
          <w:rFonts w:ascii="仿宋" w:eastAsia="仿宋" w:hAnsi="仿宋" w:cs="仿宋" w:hint="eastAsia"/>
          <w:spacing w:val="-1"/>
          <w:sz w:val="24"/>
          <w:szCs w:val="24"/>
          <w:u w:val="single"/>
        </w:rPr>
        <w:t xml:space="preserve">                                   </w:t>
      </w:r>
      <w:r>
        <w:rPr>
          <w:rFonts w:ascii="仿宋" w:eastAsia="仿宋" w:hAnsi="仿宋" w:cs="仿宋" w:hint="eastAsia"/>
          <w:spacing w:val="-1"/>
          <w:sz w:val="24"/>
          <w:szCs w:val="24"/>
        </w:rPr>
        <w:t xml:space="preserve"> </w:t>
      </w:r>
    </w:p>
    <w:p w:rsidR="007469CF" w:rsidRDefault="003B0831">
      <w:pPr>
        <w:pStyle w:val="a8"/>
        <w:tabs>
          <w:tab w:val="left" w:pos="4881"/>
        </w:tabs>
        <w:spacing w:line="560" w:lineRule="exact"/>
        <w:ind w:firstLineChars="1200" w:firstLine="2856"/>
        <w:rPr>
          <w:rFonts w:ascii="仿宋" w:eastAsia="仿宋" w:hAnsi="仿宋" w:cs="仿宋"/>
          <w:spacing w:val="-1"/>
          <w:sz w:val="24"/>
          <w:szCs w:val="24"/>
        </w:rPr>
      </w:pPr>
      <w:r>
        <w:rPr>
          <w:rFonts w:ascii="仿宋" w:eastAsia="仿宋" w:hAnsi="仿宋" w:cs="仿宋" w:hint="eastAsia"/>
          <w:spacing w:val="-1"/>
          <w:sz w:val="24"/>
          <w:szCs w:val="24"/>
        </w:rPr>
        <w:t>法定代表人（签字或盖章）:</w:t>
      </w:r>
      <w:r>
        <w:rPr>
          <w:rFonts w:ascii="仿宋" w:eastAsia="仿宋" w:hAnsi="仿宋" w:cs="仿宋" w:hint="eastAsia"/>
          <w:spacing w:val="-1"/>
          <w:sz w:val="24"/>
          <w:szCs w:val="24"/>
          <w:u w:val="single"/>
        </w:rPr>
        <w:t xml:space="preserve">                             </w:t>
      </w:r>
    </w:p>
    <w:p w:rsidR="007469CF" w:rsidRDefault="003B0831">
      <w:pPr>
        <w:pStyle w:val="a8"/>
        <w:spacing w:line="560" w:lineRule="exact"/>
        <w:ind w:firstLineChars="2600" w:firstLine="624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7469CF" w:rsidRDefault="007469CF" w:rsidP="00F90E9D">
      <w:pPr>
        <w:wordWrap w:val="0"/>
        <w:snapToGrid w:val="0"/>
        <w:spacing w:beforeLines="50" w:afterLines="50" w:line="560" w:lineRule="exact"/>
        <w:rPr>
          <w:rStyle w:val="3Char"/>
          <w:rFonts w:ascii="仿宋" w:eastAsia="仿宋" w:hAnsi="仿宋" w:cs="仿宋"/>
          <w:sz w:val="28"/>
          <w:szCs w:val="28"/>
        </w:rPr>
      </w:pPr>
    </w:p>
    <w:p w:rsidR="007469CF" w:rsidRDefault="007469CF" w:rsidP="00F90E9D">
      <w:pPr>
        <w:wordWrap w:val="0"/>
        <w:snapToGrid w:val="0"/>
        <w:spacing w:beforeLines="50" w:afterLines="50" w:line="560" w:lineRule="exact"/>
        <w:outlineLvl w:val="0"/>
        <w:rPr>
          <w:rStyle w:val="3Char"/>
          <w:rFonts w:ascii="仿宋" w:eastAsia="仿宋" w:hAnsi="仿宋" w:cs="仿宋"/>
          <w:b/>
          <w:sz w:val="28"/>
          <w:szCs w:val="28"/>
        </w:rPr>
      </w:pPr>
      <w:bookmarkStart w:id="99" w:name="_Toc7771"/>
    </w:p>
    <w:p w:rsidR="007469CF" w:rsidRDefault="003B0831" w:rsidP="00F90E9D">
      <w:pPr>
        <w:wordWrap w:val="0"/>
        <w:snapToGrid w:val="0"/>
        <w:spacing w:beforeLines="50" w:afterLines="50" w:line="560" w:lineRule="exact"/>
        <w:outlineLvl w:val="0"/>
        <w:rPr>
          <w:rFonts w:ascii="仿宋" w:eastAsia="仿宋" w:hAnsi="仿宋" w:cs="仿宋"/>
          <w:b/>
          <w:sz w:val="28"/>
          <w:szCs w:val="28"/>
        </w:rPr>
      </w:pPr>
      <w:r>
        <w:rPr>
          <w:rStyle w:val="3Char"/>
          <w:rFonts w:ascii="仿宋" w:eastAsia="仿宋" w:hAnsi="仿宋" w:cs="仿宋" w:hint="eastAsia"/>
          <w:b/>
          <w:sz w:val="28"/>
          <w:szCs w:val="28"/>
        </w:rPr>
        <w:lastRenderedPageBreak/>
        <w:t>附件</w:t>
      </w:r>
      <w:r>
        <w:rPr>
          <w:rStyle w:val="3Char"/>
          <w:rFonts w:ascii="仿宋" w:eastAsia="仿宋" w:hAnsi="仿宋" w:cs="仿宋" w:hint="eastAsia"/>
          <w:b/>
          <w:sz w:val="28"/>
          <w:szCs w:val="28"/>
          <w:lang w:val="en-US"/>
        </w:rPr>
        <w:t>4</w:t>
      </w:r>
      <w:r>
        <w:rPr>
          <w:rStyle w:val="3Char"/>
          <w:rFonts w:ascii="仿宋" w:eastAsia="仿宋" w:hAnsi="仿宋" w:cs="仿宋" w:hint="eastAsia"/>
          <w:b/>
          <w:sz w:val="28"/>
          <w:szCs w:val="28"/>
        </w:rPr>
        <w:t>：法定代表人授权委托书</w:t>
      </w:r>
      <w:bookmarkEnd w:id="97"/>
      <w:bookmarkEnd w:id="99"/>
    </w:p>
    <w:bookmarkEnd w:id="98"/>
    <w:p w:rsidR="007469CF" w:rsidRDefault="007469CF">
      <w:pPr>
        <w:pStyle w:val="a4"/>
        <w:spacing w:line="240" w:lineRule="auto"/>
        <w:jc w:val="center"/>
        <w:rPr>
          <w:rFonts w:ascii="仿宋" w:eastAsia="仿宋" w:hAnsi="仿宋" w:cs="仿宋"/>
          <w:b/>
          <w:szCs w:val="28"/>
        </w:rPr>
      </w:pPr>
    </w:p>
    <w:p w:rsidR="007469CF" w:rsidRDefault="003B0831">
      <w:pPr>
        <w:pStyle w:val="a4"/>
        <w:spacing w:line="560" w:lineRule="exact"/>
        <w:jc w:val="center"/>
        <w:rPr>
          <w:rFonts w:ascii="仿宋" w:eastAsia="仿宋" w:hAnsi="仿宋" w:cs="仿宋"/>
          <w:b/>
          <w:szCs w:val="28"/>
        </w:rPr>
      </w:pPr>
      <w:r>
        <w:rPr>
          <w:rFonts w:ascii="仿宋" w:eastAsia="仿宋" w:hAnsi="仿宋" w:cs="仿宋" w:hint="eastAsia"/>
          <w:b/>
          <w:szCs w:val="28"/>
        </w:rPr>
        <w:t>法定代表人授权书</w:t>
      </w:r>
    </w:p>
    <w:p w:rsidR="007469CF" w:rsidRDefault="007469CF">
      <w:pPr>
        <w:pStyle w:val="a4"/>
        <w:spacing w:line="240" w:lineRule="auto"/>
        <w:jc w:val="center"/>
        <w:rPr>
          <w:rFonts w:ascii="仿宋" w:eastAsia="仿宋" w:hAnsi="仿宋" w:cs="仿宋"/>
          <w:b/>
          <w:szCs w:val="28"/>
        </w:rPr>
      </w:pPr>
    </w:p>
    <w:p w:rsidR="007469CF" w:rsidRDefault="003B0831" w:rsidP="00F90E9D">
      <w:pPr>
        <w:autoSpaceDE w:val="0"/>
        <w:autoSpaceDN w:val="0"/>
        <w:adjustRightInd w:val="0"/>
        <w:snapToGrid w:val="0"/>
        <w:spacing w:beforeLines="50" w:line="480" w:lineRule="auto"/>
        <w:jc w:val="left"/>
        <w:rPr>
          <w:rFonts w:ascii="仿宋" w:eastAsia="仿宋" w:hAnsi="仿宋" w:cs="仿宋"/>
          <w:sz w:val="28"/>
          <w:szCs w:val="28"/>
          <w:u w:val="single"/>
        </w:rPr>
      </w:pPr>
      <w:r>
        <w:rPr>
          <w:rFonts w:ascii="仿宋" w:eastAsia="仿宋" w:hAnsi="仿宋" w:cs="仿宋" w:hint="eastAsia"/>
          <w:sz w:val="28"/>
          <w:szCs w:val="28"/>
        </w:rPr>
        <w:t>致：</w:t>
      </w:r>
      <w:r>
        <w:rPr>
          <w:rFonts w:ascii="仿宋" w:eastAsia="仿宋" w:hAnsi="仿宋" w:cs="仿宋" w:hint="eastAsia"/>
          <w:sz w:val="28"/>
          <w:szCs w:val="28"/>
          <w:u w:val="single"/>
        </w:rPr>
        <w:t xml:space="preserve">   （采购人名称）  </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 xml:space="preserve">  （姓名）   </w:t>
      </w:r>
      <w:r>
        <w:rPr>
          <w:rFonts w:ascii="仿宋" w:eastAsia="仿宋" w:hAnsi="仿宋" w:cs="仿宋" w:hint="eastAsia"/>
          <w:sz w:val="24"/>
          <w:szCs w:val="24"/>
        </w:rPr>
        <w:t>系</w:t>
      </w:r>
      <w:r>
        <w:rPr>
          <w:rFonts w:ascii="仿宋" w:eastAsia="仿宋" w:hAnsi="仿宋" w:cs="仿宋" w:hint="eastAsia"/>
          <w:sz w:val="24"/>
          <w:szCs w:val="24"/>
          <w:u w:val="single"/>
        </w:rPr>
        <w:t xml:space="preserve">     （供应商名称）    </w:t>
      </w:r>
      <w:r>
        <w:rPr>
          <w:rFonts w:ascii="仿宋" w:eastAsia="仿宋" w:hAnsi="仿宋" w:cs="仿宋" w:hint="eastAsia"/>
          <w:sz w:val="24"/>
          <w:szCs w:val="24"/>
        </w:rPr>
        <w:t>的法定代表人，现委托</w:t>
      </w:r>
      <w:r>
        <w:rPr>
          <w:rFonts w:ascii="仿宋" w:eastAsia="仿宋" w:hAnsi="仿宋" w:cs="仿宋" w:hint="eastAsia"/>
          <w:sz w:val="24"/>
          <w:szCs w:val="24"/>
          <w:u w:val="single"/>
        </w:rPr>
        <w:t xml:space="preserve">    （姓名）   </w:t>
      </w:r>
      <w:r>
        <w:rPr>
          <w:rFonts w:ascii="仿宋" w:eastAsia="仿宋" w:hAnsi="仿宋" w:cs="仿宋" w:hint="eastAsia"/>
          <w:sz w:val="24"/>
          <w:szCs w:val="24"/>
        </w:rPr>
        <w:t>为我方代理人。代理人根据本授权，以我方的名义参加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项目（项目编号</w:t>
      </w:r>
      <w:r>
        <w:rPr>
          <w:rFonts w:ascii="仿宋" w:eastAsia="仿宋" w:hAnsi="仿宋" w:cs="仿宋" w:hint="eastAsia"/>
          <w:sz w:val="24"/>
          <w:szCs w:val="24"/>
          <w:u w:val="single"/>
        </w:rPr>
        <w:t xml:space="preserve">：          </w:t>
      </w:r>
      <w:r>
        <w:rPr>
          <w:rFonts w:ascii="仿宋" w:eastAsia="仿宋" w:hAnsi="仿宋" w:cs="仿宋" w:hint="eastAsia"/>
          <w:sz w:val="24"/>
          <w:szCs w:val="24"/>
        </w:rPr>
        <w:t>）的投标活动，并代表我方全权办理针对上述项目的投标、开标、评标、签约等具体事务和签署相关文件。</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我方对代理人的签名负全部责任。在撤销授权的书面通知以前，本授权书一直有效。代理人在授权书有效期内签署的所有文件不因授权的撤销而失效。</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如果本次采购活动现场变更采购方式，本授权书有效。</w:t>
      </w:r>
    </w:p>
    <w:p w:rsidR="007469CF" w:rsidRDefault="003B0831" w:rsidP="00F90E9D">
      <w:pPr>
        <w:autoSpaceDE w:val="0"/>
        <w:autoSpaceDN w:val="0"/>
        <w:adjustRightInd w:val="0"/>
        <w:snapToGrid w:val="0"/>
        <w:spacing w:beforeLines="50" w:line="480" w:lineRule="auto"/>
        <w:ind w:firstLineChars="200" w:firstLine="480"/>
        <w:jc w:val="left"/>
        <w:rPr>
          <w:rFonts w:ascii="仿宋" w:eastAsia="仿宋" w:hAnsi="仿宋" w:cs="仿宋"/>
          <w:sz w:val="28"/>
          <w:szCs w:val="28"/>
        </w:rPr>
      </w:pPr>
      <w:r>
        <w:rPr>
          <w:rFonts w:ascii="仿宋" w:eastAsia="仿宋" w:hAnsi="仿宋" w:cs="仿宋" w:hint="eastAsia"/>
          <w:sz w:val="24"/>
          <w:szCs w:val="24"/>
        </w:rPr>
        <w:t>代理人无转委托权。</w:t>
      </w:r>
    </w:p>
    <w:tbl>
      <w:tblPr>
        <w:tblStyle w:val="af5"/>
        <w:tblW w:w="8979" w:type="dxa"/>
        <w:jc w:val="center"/>
        <w:tblLook w:val="04A0"/>
      </w:tblPr>
      <w:tblGrid>
        <w:gridCol w:w="4742"/>
        <w:gridCol w:w="4237"/>
      </w:tblGrid>
      <w:tr w:rsidR="007469CF">
        <w:trPr>
          <w:trHeight w:val="2485"/>
          <w:jc w:val="center"/>
        </w:trPr>
        <w:tc>
          <w:tcPr>
            <w:tcW w:w="4742" w:type="dxa"/>
          </w:tcPr>
          <w:p w:rsidR="007469CF" w:rsidRDefault="003B0831" w:rsidP="00F90E9D">
            <w:pPr>
              <w:pStyle w:val="a8"/>
              <w:tabs>
                <w:tab w:val="left" w:pos="4881"/>
              </w:tabs>
              <w:adjustRightInd w:val="0"/>
              <w:snapToGrid w:val="0"/>
              <w:spacing w:beforeLines="450" w:after="0" w:line="480" w:lineRule="auto"/>
              <w:jc w:val="center"/>
              <w:rPr>
                <w:rFonts w:ascii="仿宋" w:eastAsia="仿宋" w:hAnsi="仿宋" w:cs="仿宋"/>
                <w:spacing w:val="-1"/>
                <w:sz w:val="28"/>
                <w:szCs w:val="28"/>
              </w:rPr>
            </w:pPr>
            <w:r>
              <w:rPr>
                <w:rFonts w:ascii="仿宋" w:eastAsia="仿宋" w:hAnsi="仿宋" w:cs="仿宋" w:hint="eastAsia"/>
                <w:sz w:val="24"/>
                <w:szCs w:val="24"/>
              </w:rPr>
              <w:t>法定代表人身份证复印件（正面）</w:t>
            </w:r>
          </w:p>
        </w:tc>
        <w:tc>
          <w:tcPr>
            <w:tcW w:w="4237" w:type="dxa"/>
          </w:tcPr>
          <w:p w:rsidR="007469CF" w:rsidRDefault="003B0831" w:rsidP="00F90E9D">
            <w:pPr>
              <w:adjustRightInd w:val="0"/>
              <w:snapToGrid w:val="0"/>
              <w:spacing w:beforeLines="450" w:line="480" w:lineRule="auto"/>
              <w:jc w:val="center"/>
              <w:rPr>
                <w:rFonts w:ascii="仿宋" w:eastAsia="仿宋" w:hAnsi="仿宋" w:cs="仿宋"/>
                <w:spacing w:val="-1"/>
                <w:sz w:val="28"/>
                <w:szCs w:val="28"/>
              </w:rPr>
            </w:pPr>
            <w:r>
              <w:rPr>
                <w:rFonts w:ascii="仿宋" w:eastAsia="仿宋" w:hAnsi="仿宋" w:cs="仿宋" w:hint="eastAsia"/>
                <w:sz w:val="24"/>
                <w:szCs w:val="24"/>
              </w:rPr>
              <w:t>法定代表人身份证复印件（反面）</w:t>
            </w:r>
          </w:p>
        </w:tc>
      </w:tr>
    </w:tbl>
    <w:p w:rsidR="007469CF" w:rsidRDefault="007469CF">
      <w:pPr>
        <w:pStyle w:val="a8"/>
        <w:tabs>
          <w:tab w:val="left" w:pos="4881"/>
        </w:tabs>
        <w:rPr>
          <w:rFonts w:ascii="仿宋" w:eastAsia="仿宋" w:hAnsi="仿宋" w:cs="仿宋"/>
          <w:spacing w:val="-1"/>
          <w:sz w:val="16"/>
          <w:szCs w:val="16"/>
        </w:rPr>
      </w:pPr>
    </w:p>
    <w:p w:rsidR="007469CF" w:rsidRDefault="003B0831">
      <w:pPr>
        <w:pStyle w:val="a8"/>
        <w:tabs>
          <w:tab w:val="left" w:pos="4881"/>
        </w:tabs>
        <w:spacing w:line="560" w:lineRule="exact"/>
        <w:ind w:firstLineChars="1200" w:firstLine="2856"/>
        <w:rPr>
          <w:rFonts w:ascii="仿宋" w:eastAsia="仿宋" w:hAnsi="仿宋" w:cs="仿宋"/>
          <w:spacing w:val="-1"/>
          <w:sz w:val="24"/>
          <w:szCs w:val="24"/>
        </w:rPr>
      </w:pPr>
      <w:r>
        <w:rPr>
          <w:rFonts w:ascii="仿宋" w:eastAsia="仿宋" w:hAnsi="仿宋" w:cs="仿宋" w:hint="eastAsia"/>
          <w:spacing w:val="-1"/>
          <w:sz w:val="24"/>
          <w:szCs w:val="24"/>
        </w:rPr>
        <w:t>供应商名称（盖章）:</w:t>
      </w:r>
      <w:r>
        <w:rPr>
          <w:rFonts w:ascii="仿宋" w:eastAsia="仿宋" w:hAnsi="仿宋" w:cs="仿宋" w:hint="eastAsia"/>
          <w:spacing w:val="-1"/>
          <w:sz w:val="24"/>
          <w:szCs w:val="24"/>
          <w:u w:val="single"/>
        </w:rPr>
        <w:t xml:space="preserve">                                   </w:t>
      </w:r>
      <w:r>
        <w:rPr>
          <w:rFonts w:ascii="仿宋" w:eastAsia="仿宋" w:hAnsi="仿宋" w:cs="仿宋" w:hint="eastAsia"/>
          <w:spacing w:val="-1"/>
          <w:sz w:val="24"/>
          <w:szCs w:val="24"/>
        </w:rPr>
        <w:t xml:space="preserve"> </w:t>
      </w:r>
    </w:p>
    <w:p w:rsidR="007469CF" w:rsidRDefault="003B0831">
      <w:pPr>
        <w:pStyle w:val="a8"/>
        <w:tabs>
          <w:tab w:val="left" w:pos="4881"/>
        </w:tabs>
        <w:spacing w:line="560" w:lineRule="exact"/>
        <w:ind w:firstLineChars="1200" w:firstLine="2856"/>
        <w:rPr>
          <w:rFonts w:ascii="仿宋" w:eastAsia="仿宋" w:hAnsi="仿宋" w:cs="仿宋"/>
          <w:spacing w:val="-1"/>
          <w:sz w:val="24"/>
          <w:szCs w:val="24"/>
        </w:rPr>
      </w:pPr>
      <w:r>
        <w:rPr>
          <w:rFonts w:ascii="仿宋" w:eastAsia="仿宋" w:hAnsi="仿宋" w:cs="仿宋" w:hint="eastAsia"/>
          <w:spacing w:val="-1"/>
          <w:sz w:val="24"/>
          <w:szCs w:val="24"/>
        </w:rPr>
        <w:t>法定代表人（签字或盖章）:</w:t>
      </w:r>
      <w:r>
        <w:rPr>
          <w:rFonts w:ascii="仿宋" w:eastAsia="仿宋" w:hAnsi="仿宋" w:cs="仿宋" w:hint="eastAsia"/>
          <w:spacing w:val="-1"/>
          <w:sz w:val="24"/>
          <w:szCs w:val="24"/>
          <w:u w:val="single"/>
        </w:rPr>
        <w:t xml:space="preserve">                             </w:t>
      </w:r>
    </w:p>
    <w:p w:rsidR="007469CF" w:rsidRDefault="003B0831">
      <w:pPr>
        <w:pStyle w:val="a8"/>
        <w:spacing w:line="560" w:lineRule="exact"/>
        <w:ind w:firstLineChars="2600" w:firstLine="624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7469CF" w:rsidRDefault="003B0831">
      <w:pPr>
        <w:pStyle w:val="3"/>
        <w:spacing w:line="560" w:lineRule="exact"/>
        <w:rPr>
          <w:rFonts w:ascii="仿宋" w:eastAsia="仿宋" w:hAnsi="仿宋" w:cs="仿宋"/>
          <w:b/>
          <w:sz w:val="28"/>
          <w:szCs w:val="28"/>
          <w:lang w:val="en-US"/>
        </w:rPr>
      </w:pPr>
      <w:bookmarkStart w:id="100" w:name="_Toc25693"/>
      <w:bookmarkStart w:id="101" w:name="_Toc9470"/>
      <w:r>
        <w:rPr>
          <w:rFonts w:ascii="仿宋" w:eastAsia="仿宋" w:hAnsi="仿宋" w:cs="仿宋" w:hint="eastAsia"/>
          <w:b/>
          <w:sz w:val="28"/>
          <w:szCs w:val="28"/>
        </w:rPr>
        <w:lastRenderedPageBreak/>
        <w:t>附件</w:t>
      </w:r>
      <w:r>
        <w:rPr>
          <w:rFonts w:ascii="仿宋" w:eastAsia="仿宋" w:hAnsi="仿宋" w:cs="仿宋" w:hint="eastAsia"/>
          <w:b/>
          <w:sz w:val="28"/>
          <w:szCs w:val="28"/>
          <w:lang w:val="en-US"/>
        </w:rPr>
        <w:t>5：</w:t>
      </w:r>
      <w:bookmarkEnd w:id="100"/>
      <w:bookmarkEnd w:id="101"/>
      <w:r>
        <w:rPr>
          <w:rFonts w:ascii="仿宋" w:eastAsia="仿宋" w:hAnsi="仿宋" w:cs="仿宋" w:hint="eastAsia"/>
          <w:b/>
          <w:sz w:val="28"/>
          <w:szCs w:val="28"/>
          <w:lang w:val="en-US"/>
        </w:rPr>
        <w:t>资格证明材料</w:t>
      </w:r>
    </w:p>
    <w:p w:rsidR="007469CF" w:rsidRDefault="003B0831">
      <w:pPr>
        <w:jc w:val="center"/>
        <w:rPr>
          <w:rFonts w:ascii="仿宋" w:eastAsia="仿宋" w:hAnsi="仿宋" w:cs="仿宋"/>
          <w:sz w:val="28"/>
          <w:szCs w:val="28"/>
        </w:rPr>
      </w:pPr>
      <w:bookmarkStart w:id="102" w:name="_Toc27739"/>
      <w:bookmarkStart w:id="103" w:name="_Toc26804"/>
      <w:bookmarkStart w:id="104" w:name="_Toc498518600"/>
      <w:r>
        <w:rPr>
          <w:rFonts w:ascii="仿宋" w:eastAsia="仿宋" w:hAnsi="仿宋" w:cs="仿宋" w:hint="eastAsia"/>
          <w:b/>
          <w:bCs/>
          <w:sz w:val="28"/>
          <w:szCs w:val="28"/>
        </w:rPr>
        <w:t>资格证明资料</w:t>
      </w:r>
    </w:p>
    <w:p w:rsidR="007469CF" w:rsidRDefault="007469CF">
      <w:pPr>
        <w:autoSpaceDE w:val="0"/>
        <w:autoSpaceDN w:val="0"/>
        <w:adjustRightInd w:val="0"/>
        <w:spacing w:line="360" w:lineRule="auto"/>
        <w:ind w:firstLineChars="200" w:firstLine="560"/>
        <w:jc w:val="left"/>
        <w:rPr>
          <w:rFonts w:eastAsia="仿宋_GB2312" w:hAnsi="仿宋_GB2312"/>
          <w:kern w:val="0"/>
          <w:sz w:val="28"/>
          <w:szCs w:val="32"/>
        </w:rPr>
      </w:pPr>
    </w:p>
    <w:p w:rsidR="007469CF" w:rsidRDefault="003B0831">
      <w:pPr>
        <w:autoSpaceDE w:val="0"/>
        <w:autoSpaceDN w:val="0"/>
        <w:adjustRightInd w:val="0"/>
        <w:spacing w:line="360" w:lineRule="auto"/>
        <w:ind w:firstLineChars="200" w:firstLine="480"/>
        <w:jc w:val="left"/>
        <w:rPr>
          <w:rFonts w:ascii="仿宋" w:eastAsia="仿宋" w:hAnsi="仿宋"/>
          <w:kern w:val="0"/>
          <w:sz w:val="24"/>
          <w:szCs w:val="28"/>
        </w:rPr>
      </w:pPr>
      <w:r>
        <w:rPr>
          <w:rFonts w:ascii="仿宋" w:eastAsia="仿宋" w:hAnsi="仿宋" w:hint="eastAsia"/>
          <w:kern w:val="0"/>
          <w:sz w:val="24"/>
          <w:szCs w:val="28"/>
        </w:rPr>
        <w:t>1、《漯河市政府采购供应商信用承诺函》</w:t>
      </w:r>
    </w:p>
    <w:p w:rsidR="007469CF" w:rsidRDefault="003B0831">
      <w:pPr>
        <w:autoSpaceDE w:val="0"/>
        <w:autoSpaceDN w:val="0"/>
        <w:adjustRightIn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备注：1、以上所有要求的证书或证明材料需在响应文件中按照格式提供并加盖公章或电子签章。</w:t>
      </w:r>
    </w:p>
    <w:p w:rsidR="007469CF" w:rsidRDefault="003B0831">
      <w:pPr>
        <w:autoSpaceDE w:val="0"/>
        <w:autoSpaceDN w:val="0"/>
        <w:adjustRightInd w:val="0"/>
        <w:spacing w:line="360" w:lineRule="auto"/>
        <w:ind w:firstLineChars="200" w:firstLine="480"/>
        <w:jc w:val="left"/>
        <w:rPr>
          <w:rFonts w:ascii="仿宋" w:eastAsia="仿宋" w:hAnsi="仿宋" w:cs="仿宋"/>
          <w:sz w:val="28"/>
          <w:szCs w:val="28"/>
        </w:rPr>
      </w:pPr>
      <w:r>
        <w:rPr>
          <w:rFonts w:ascii="仿宋" w:eastAsia="仿宋" w:hAnsi="仿宋" w:cs="仿宋" w:hint="eastAsia"/>
          <w:sz w:val="24"/>
          <w:szCs w:val="24"/>
        </w:rPr>
        <w:t>2、所有证照均应在有效期内，证照如需年检的、应为经年检有效的证照，以上中“近”、“前”指距响应文件提交截止时间，如不满足要求属无效投标。</w:t>
      </w:r>
    </w:p>
    <w:p w:rsidR="007469CF" w:rsidRDefault="007469CF">
      <w:pPr>
        <w:pStyle w:val="Default"/>
        <w:rPr>
          <w:rFonts w:ascii="仿宋" w:eastAsia="仿宋" w:hAnsi="仿宋" w:cs="仿宋"/>
          <w:color w:val="FF0000"/>
          <w:sz w:val="28"/>
          <w:szCs w:val="28"/>
        </w:rPr>
      </w:pPr>
    </w:p>
    <w:p w:rsidR="007469CF" w:rsidRDefault="007469CF">
      <w:pPr>
        <w:pStyle w:val="af0"/>
        <w:rPr>
          <w:rFonts w:ascii="仿宋" w:eastAsia="仿宋" w:hAnsi="仿宋"/>
        </w:rPr>
      </w:pPr>
    </w:p>
    <w:p w:rsidR="007469CF" w:rsidRDefault="007469CF">
      <w:pPr>
        <w:jc w:val="center"/>
        <w:rPr>
          <w:rFonts w:ascii="仿宋" w:eastAsia="仿宋" w:hAnsi="仿宋" w:cs="仿宋"/>
          <w:b/>
          <w:bCs/>
          <w:sz w:val="28"/>
          <w:szCs w:val="28"/>
        </w:rPr>
      </w:pPr>
    </w:p>
    <w:p w:rsidR="007469CF" w:rsidRDefault="007469CF"/>
    <w:p w:rsidR="007469CF" w:rsidRDefault="007469CF"/>
    <w:p w:rsidR="007469CF" w:rsidRDefault="007469CF"/>
    <w:p w:rsidR="007469CF" w:rsidRDefault="007469CF"/>
    <w:p w:rsidR="007469CF" w:rsidRDefault="007469CF"/>
    <w:p w:rsidR="007469CF" w:rsidRDefault="007469CF"/>
    <w:p w:rsidR="007469CF" w:rsidRDefault="007469CF"/>
    <w:p w:rsidR="007469CF" w:rsidRDefault="007469CF"/>
    <w:p w:rsidR="007469CF" w:rsidRDefault="007469CF"/>
    <w:p w:rsidR="007469CF" w:rsidRDefault="007469CF"/>
    <w:p w:rsidR="007469CF" w:rsidRDefault="007469CF"/>
    <w:p w:rsidR="007469CF" w:rsidRDefault="007469CF"/>
    <w:p w:rsidR="007469CF" w:rsidRDefault="007469CF"/>
    <w:p w:rsidR="007469CF" w:rsidRDefault="007469CF"/>
    <w:p w:rsidR="007469CF" w:rsidRDefault="007469CF">
      <w:pPr>
        <w:pStyle w:val="af0"/>
      </w:pPr>
    </w:p>
    <w:p w:rsidR="007469CF" w:rsidRDefault="007469CF">
      <w:pPr>
        <w:pStyle w:val="af0"/>
      </w:pPr>
    </w:p>
    <w:p w:rsidR="007469CF" w:rsidRDefault="007469CF">
      <w:pPr>
        <w:pStyle w:val="af0"/>
      </w:pPr>
    </w:p>
    <w:p w:rsidR="007469CF" w:rsidRDefault="007469CF">
      <w:pPr>
        <w:pStyle w:val="af0"/>
      </w:pPr>
    </w:p>
    <w:p w:rsidR="007469CF" w:rsidRDefault="007469CF">
      <w:pPr>
        <w:pStyle w:val="af0"/>
      </w:pPr>
    </w:p>
    <w:p w:rsidR="007469CF" w:rsidRDefault="007469CF">
      <w:pPr>
        <w:pStyle w:val="af0"/>
      </w:pPr>
    </w:p>
    <w:p w:rsidR="007469CF" w:rsidRDefault="007469CF">
      <w:pPr>
        <w:pStyle w:val="af0"/>
      </w:pPr>
    </w:p>
    <w:p w:rsidR="007469CF" w:rsidRDefault="007469CF">
      <w:pPr>
        <w:pStyle w:val="af0"/>
      </w:pPr>
    </w:p>
    <w:p w:rsidR="007469CF" w:rsidRDefault="007469CF">
      <w:pPr>
        <w:pStyle w:val="af0"/>
      </w:pPr>
    </w:p>
    <w:p w:rsidR="007469CF" w:rsidRDefault="007469CF"/>
    <w:p w:rsidR="007469CF" w:rsidRDefault="007469CF">
      <w:pPr>
        <w:pStyle w:val="2"/>
        <w:rPr>
          <w:lang w:eastAsia="zh-CN"/>
        </w:rPr>
      </w:pPr>
    </w:p>
    <w:p w:rsidR="007469CF" w:rsidRDefault="007469CF"/>
    <w:p w:rsidR="007469CF" w:rsidRDefault="007469CF"/>
    <w:p w:rsidR="007469CF" w:rsidRDefault="007469CF"/>
    <w:p w:rsidR="007469CF" w:rsidRDefault="007469CF">
      <w:pPr>
        <w:widowControl/>
        <w:spacing w:line="600" w:lineRule="atLeast"/>
        <w:jc w:val="center"/>
        <w:rPr>
          <w:rFonts w:ascii="仿宋" w:eastAsia="仿宋" w:hAnsi="仿宋" w:cs="方正小标宋简体"/>
          <w:color w:val="000000"/>
          <w:kern w:val="0"/>
          <w:sz w:val="44"/>
          <w:szCs w:val="44"/>
        </w:rPr>
      </w:pPr>
    </w:p>
    <w:p w:rsidR="007469CF" w:rsidRDefault="007469CF">
      <w:pPr>
        <w:widowControl/>
        <w:spacing w:line="600" w:lineRule="atLeast"/>
        <w:jc w:val="center"/>
        <w:rPr>
          <w:rFonts w:ascii="仿宋" w:eastAsia="仿宋" w:hAnsi="仿宋" w:cs="方正小标宋简体"/>
          <w:color w:val="000000"/>
          <w:kern w:val="0"/>
          <w:sz w:val="44"/>
          <w:szCs w:val="44"/>
        </w:rPr>
      </w:pPr>
    </w:p>
    <w:p w:rsidR="007469CF" w:rsidRDefault="007469CF">
      <w:pPr>
        <w:widowControl/>
        <w:spacing w:line="600" w:lineRule="atLeast"/>
        <w:jc w:val="center"/>
        <w:rPr>
          <w:rFonts w:ascii="仿宋" w:eastAsia="仿宋" w:hAnsi="仿宋" w:cs="方正小标宋简体"/>
          <w:color w:val="000000"/>
          <w:kern w:val="0"/>
          <w:sz w:val="44"/>
          <w:szCs w:val="44"/>
        </w:rPr>
      </w:pPr>
    </w:p>
    <w:p w:rsidR="007469CF" w:rsidRDefault="003B0831">
      <w:pPr>
        <w:widowControl/>
        <w:spacing w:line="600" w:lineRule="atLeast"/>
        <w:jc w:val="center"/>
        <w:rPr>
          <w:rFonts w:ascii="仿宋" w:eastAsia="仿宋" w:hAnsi="仿宋" w:cs="微软雅黑"/>
          <w:b/>
          <w:bCs/>
          <w:color w:val="444444"/>
          <w:sz w:val="36"/>
          <w:szCs w:val="36"/>
        </w:rPr>
      </w:pPr>
      <w:r>
        <w:rPr>
          <w:rFonts w:ascii="仿宋" w:eastAsia="仿宋" w:hAnsi="仿宋" w:cs="方正小标宋简体" w:hint="eastAsia"/>
          <w:b/>
          <w:bCs/>
          <w:color w:val="000000"/>
          <w:kern w:val="0"/>
          <w:sz w:val="36"/>
          <w:szCs w:val="36"/>
        </w:rPr>
        <w:t>漯河</w:t>
      </w:r>
      <w:r>
        <w:rPr>
          <w:rFonts w:ascii="仿宋" w:eastAsia="仿宋" w:hAnsi="仿宋" w:cs="方正小标宋简体"/>
          <w:b/>
          <w:bCs/>
          <w:color w:val="000000"/>
          <w:kern w:val="0"/>
          <w:sz w:val="36"/>
          <w:szCs w:val="36"/>
        </w:rPr>
        <w:t>市政府采购供应商信用承诺</w:t>
      </w:r>
      <w:r>
        <w:rPr>
          <w:rFonts w:ascii="仿宋" w:eastAsia="仿宋" w:hAnsi="仿宋" w:cs="方正小标宋简体" w:hint="eastAsia"/>
          <w:b/>
          <w:bCs/>
          <w:color w:val="000000"/>
          <w:kern w:val="0"/>
          <w:sz w:val="36"/>
          <w:szCs w:val="36"/>
        </w:rPr>
        <w:t>函</w:t>
      </w:r>
    </w:p>
    <w:p w:rsidR="007469CF" w:rsidRDefault="007469CF">
      <w:pPr>
        <w:widowControl/>
        <w:spacing w:line="600" w:lineRule="atLeast"/>
        <w:rPr>
          <w:rFonts w:ascii="仿宋" w:eastAsia="仿宋" w:hAnsi="仿宋" w:cs="仿宋_GB2312"/>
          <w:color w:val="000000"/>
          <w:kern w:val="0"/>
          <w:sz w:val="32"/>
          <w:szCs w:val="32"/>
        </w:rPr>
      </w:pP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color w:val="000000"/>
          <w:kern w:val="0"/>
          <w:sz w:val="24"/>
          <w:szCs w:val="24"/>
        </w:rPr>
        <w:t>致</w:t>
      </w:r>
      <w:r>
        <w:rPr>
          <w:rFonts w:ascii="仿宋" w:eastAsia="仿宋" w:hAnsi="仿宋"/>
          <w:color w:val="000000"/>
          <w:kern w:val="0"/>
          <w:sz w:val="24"/>
          <w:szCs w:val="24"/>
          <w:u w:val="single"/>
        </w:rPr>
        <w:t>（采购人或政府采购代理机构）</w:t>
      </w:r>
      <w:r>
        <w:rPr>
          <w:rFonts w:ascii="宋体" w:eastAsia="宋体" w:hAnsi="宋体" w:cs="宋体" w:hint="eastAsia"/>
          <w:color w:val="000000"/>
          <w:kern w:val="0"/>
          <w:sz w:val="24"/>
          <w:szCs w:val="24"/>
          <w:u w:val="single"/>
        </w:rPr>
        <w:t>  </w:t>
      </w:r>
      <w:r>
        <w:rPr>
          <w:rFonts w:ascii="仿宋" w:eastAsia="仿宋" w:hAnsi="仿宋"/>
          <w:color w:val="000000"/>
          <w:kern w:val="0"/>
          <w:sz w:val="24"/>
          <w:szCs w:val="24"/>
        </w:rPr>
        <w:t>：</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color w:val="000000"/>
          <w:kern w:val="0"/>
          <w:sz w:val="24"/>
          <w:szCs w:val="24"/>
        </w:rPr>
        <w:t>单位名称（自然人姓名）：</w:t>
      </w:r>
      <w:r>
        <w:rPr>
          <w:rFonts w:ascii="宋体" w:eastAsia="宋体" w:hAnsi="宋体" w:cs="宋体" w:hint="eastAsia"/>
          <w:color w:val="000000"/>
          <w:kern w:val="0"/>
          <w:sz w:val="24"/>
          <w:szCs w:val="24"/>
        </w:rPr>
        <w:t>       </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color w:val="000000"/>
          <w:kern w:val="0"/>
          <w:sz w:val="24"/>
          <w:szCs w:val="24"/>
        </w:rPr>
        <w:t>统一社会信用代码（身份证号码）：</w:t>
      </w:r>
      <w:r>
        <w:rPr>
          <w:rFonts w:ascii="宋体" w:eastAsia="宋体" w:hAnsi="宋体" w:cs="宋体" w:hint="eastAsia"/>
          <w:color w:val="000000"/>
          <w:kern w:val="0"/>
          <w:sz w:val="24"/>
          <w:szCs w:val="24"/>
        </w:rPr>
        <w:t>    </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color w:val="000000"/>
          <w:kern w:val="0"/>
          <w:sz w:val="24"/>
          <w:szCs w:val="24"/>
        </w:rPr>
        <w:t>法定代表人（负责人）：</w:t>
      </w:r>
      <w:r>
        <w:rPr>
          <w:rFonts w:ascii="宋体" w:eastAsia="宋体" w:hAnsi="宋体" w:cs="宋体" w:hint="eastAsia"/>
          <w:color w:val="000000"/>
          <w:kern w:val="0"/>
          <w:sz w:val="24"/>
          <w:szCs w:val="24"/>
        </w:rPr>
        <w:t>        </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color w:val="000000"/>
          <w:kern w:val="0"/>
          <w:sz w:val="24"/>
          <w:szCs w:val="24"/>
        </w:rPr>
        <w:t>联系地址和电话：</w:t>
      </w:r>
      <w:r>
        <w:rPr>
          <w:rFonts w:ascii="宋体" w:eastAsia="宋体" w:hAnsi="宋体" w:cs="宋体" w:hint="eastAsia"/>
          <w:color w:val="000000"/>
          <w:kern w:val="0"/>
          <w:sz w:val="24"/>
          <w:szCs w:val="24"/>
        </w:rPr>
        <w:t>   </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color w:val="000000"/>
          <w:kern w:val="0"/>
          <w:sz w:val="24"/>
          <w:szCs w:val="24"/>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hint="eastAsia"/>
          <w:color w:val="000000"/>
          <w:kern w:val="0"/>
          <w:sz w:val="24"/>
          <w:szCs w:val="24"/>
        </w:rPr>
        <w:t>（</w:t>
      </w:r>
      <w:r>
        <w:rPr>
          <w:rFonts w:ascii="仿宋" w:eastAsia="仿宋" w:hAnsi="仿宋"/>
          <w:color w:val="000000"/>
          <w:kern w:val="0"/>
          <w:sz w:val="24"/>
          <w:szCs w:val="24"/>
        </w:rPr>
        <w:t>一</w:t>
      </w:r>
      <w:r>
        <w:rPr>
          <w:rFonts w:ascii="仿宋" w:eastAsia="仿宋" w:hAnsi="仿宋" w:hint="eastAsia"/>
          <w:color w:val="000000"/>
          <w:kern w:val="0"/>
          <w:sz w:val="24"/>
          <w:szCs w:val="24"/>
        </w:rPr>
        <w:t>）</w:t>
      </w:r>
      <w:r>
        <w:rPr>
          <w:rFonts w:ascii="仿宋" w:eastAsia="仿宋" w:hAnsi="仿宋"/>
          <w:color w:val="000000"/>
          <w:kern w:val="0"/>
          <w:sz w:val="24"/>
          <w:szCs w:val="24"/>
        </w:rPr>
        <w:t>具有独立承担民事责任的能力；</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hint="eastAsia"/>
          <w:color w:val="000000"/>
          <w:kern w:val="0"/>
          <w:sz w:val="24"/>
          <w:szCs w:val="24"/>
        </w:rPr>
        <w:t>（</w:t>
      </w:r>
      <w:r>
        <w:rPr>
          <w:rFonts w:ascii="仿宋" w:eastAsia="仿宋" w:hAnsi="仿宋"/>
          <w:color w:val="000000"/>
          <w:kern w:val="0"/>
          <w:sz w:val="24"/>
          <w:szCs w:val="24"/>
        </w:rPr>
        <w:t>二</w:t>
      </w:r>
      <w:r>
        <w:rPr>
          <w:rFonts w:ascii="仿宋" w:eastAsia="仿宋" w:hAnsi="仿宋" w:hint="eastAsia"/>
          <w:color w:val="000000"/>
          <w:kern w:val="0"/>
          <w:sz w:val="24"/>
          <w:szCs w:val="24"/>
        </w:rPr>
        <w:t>）</w:t>
      </w:r>
      <w:r>
        <w:rPr>
          <w:rFonts w:ascii="仿宋" w:eastAsia="仿宋" w:hAnsi="仿宋"/>
          <w:color w:val="000000"/>
          <w:kern w:val="0"/>
          <w:sz w:val="24"/>
          <w:szCs w:val="24"/>
        </w:rPr>
        <w:t>具有良好的商业信誉和健全的财务会计制度；</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hint="eastAsia"/>
          <w:color w:val="000000"/>
          <w:kern w:val="0"/>
          <w:sz w:val="24"/>
          <w:szCs w:val="24"/>
        </w:rPr>
        <w:t>（</w:t>
      </w:r>
      <w:r>
        <w:rPr>
          <w:rFonts w:ascii="仿宋" w:eastAsia="仿宋" w:hAnsi="仿宋"/>
          <w:color w:val="000000"/>
          <w:kern w:val="0"/>
          <w:sz w:val="24"/>
          <w:szCs w:val="24"/>
        </w:rPr>
        <w:t>三</w:t>
      </w:r>
      <w:r>
        <w:rPr>
          <w:rFonts w:ascii="仿宋" w:eastAsia="仿宋" w:hAnsi="仿宋" w:hint="eastAsia"/>
          <w:color w:val="000000"/>
          <w:kern w:val="0"/>
          <w:sz w:val="24"/>
          <w:szCs w:val="24"/>
        </w:rPr>
        <w:t>）</w:t>
      </w:r>
      <w:r>
        <w:rPr>
          <w:rFonts w:ascii="仿宋" w:eastAsia="仿宋" w:hAnsi="仿宋"/>
          <w:color w:val="000000"/>
          <w:kern w:val="0"/>
          <w:sz w:val="24"/>
          <w:szCs w:val="24"/>
        </w:rPr>
        <w:t>具有履行合同所必需的设备和专业技术能力；</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hint="eastAsia"/>
          <w:color w:val="000000"/>
          <w:kern w:val="0"/>
          <w:sz w:val="24"/>
          <w:szCs w:val="24"/>
        </w:rPr>
        <w:t>（</w:t>
      </w:r>
      <w:r>
        <w:rPr>
          <w:rFonts w:ascii="仿宋" w:eastAsia="仿宋" w:hAnsi="仿宋"/>
          <w:color w:val="000000"/>
          <w:kern w:val="0"/>
          <w:sz w:val="24"/>
          <w:szCs w:val="24"/>
        </w:rPr>
        <w:t>四</w:t>
      </w:r>
      <w:r>
        <w:rPr>
          <w:rFonts w:ascii="仿宋" w:eastAsia="仿宋" w:hAnsi="仿宋" w:hint="eastAsia"/>
          <w:color w:val="000000"/>
          <w:kern w:val="0"/>
          <w:sz w:val="24"/>
          <w:szCs w:val="24"/>
        </w:rPr>
        <w:t>）</w:t>
      </w:r>
      <w:r>
        <w:rPr>
          <w:rFonts w:ascii="仿宋" w:eastAsia="仿宋" w:hAnsi="仿宋"/>
          <w:color w:val="000000"/>
          <w:kern w:val="0"/>
          <w:sz w:val="24"/>
          <w:szCs w:val="24"/>
        </w:rPr>
        <w:t>有依法缴纳税收和社会保障资金的良好记录；</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hint="eastAsia"/>
          <w:color w:val="000000"/>
          <w:kern w:val="0"/>
          <w:sz w:val="24"/>
          <w:szCs w:val="24"/>
        </w:rPr>
        <w:t>（</w:t>
      </w:r>
      <w:r>
        <w:rPr>
          <w:rFonts w:ascii="仿宋" w:eastAsia="仿宋" w:hAnsi="仿宋"/>
          <w:color w:val="000000"/>
          <w:kern w:val="0"/>
          <w:sz w:val="24"/>
          <w:szCs w:val="24"/>
        </w:rPr>
        <w:t>五</w:t>
      </w:r>
      <w:r>
        <w:rPr>
          <w:rFonts w:ascii="仿宋" w:eastAsia="仿宋" w:hAnsi="仿宋" w:hint="eastAsia"/>
          <w:color w:val="000000"/>
          <w:kern w:val="0"/>
          <w:sz w:val="24"/>
          <w:szCs w:val="24"/>
        </w:rPr>
        <w:t>）</w:t>
      </w:r>
      <w:r>
        <w:rPr>
          <w:rFonts w:ascii="仿宋" w:eastAsia="仿宋" w:hAnsi="仿宋"/>
          <w:color w:val="000000"/>
          <w:kern w:val="0"/>
          <w:sz w:val="24"/>
          <w:szCs w:val="24"/>
        </w:rPr>
        <w:t>参加政府采购活动前三年内，在经营活动中没有重大违法记录；</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hint="eastAsia"/>
          <w:color w:val="000000"/>
          <w:kern w:val="0"/>
          <w:sz w:val="24"/>
          <w:szCs w:val="24"/>
        </w:rPr>
        <w:t>（</w:t>
      </w:r>
      <w:r>
        <w:rPr>
          <w:rFonts w:ascii="仿宋" w:eastAsia="仿宋" w:hAnsi="仿宋"/>
          <w:color w:val="000000"/>
          <w:kern w:val="0"/>
          <w:sz w:val="24"/>
          <w:szCs w:val="24"/>
        </w:rPr>
        <w:t>六</w:t>
      </w:r>
      <w:r>
        <w:rPr>
          <w:rFonts w:ascii="仿宋" w:eastAsia="仿宋" w:hAnsi="仿宋" w:hint="eastAsia"/>
          <w:color w:val="000000"/>
          <w:kern w:val="0"/>
          <w:sz w:val="24"/>
          <w:szCs w:val="24"/>
        </w:rPr>
        <w:t>）</w:t>
      </w:r>
      <w:r>
        <w:rPr>
          <w:rFonts w:ascii="仿宋" w:eastAsia="仿宋" w:hAnsi="仿宋"/>
          <w:color w:val="000000"/>
          <w:kern w:val="0"/>
          <w:sz w:val="24"/>
          <w:szCs w:val="24"/>
        </w:rPr>
        <w:t>未被列入严重失信</w:t>
      </w:r>
      <w:r>
        <w:rPr>
          <w:rFonts w:ascii="仿宋" w:eastAsia="仿宋" w:hAnsi="仿宋" w:hint="eastAsia"/>
          <w:color w:val="000000"/>
          <w:kern w:val="0"/>
          <w:sz w:val="24"/>
          <w:szCs w:val="24"/>
        </w:rPr>
        <w:t>主体</w:t>
      </w:r>
      <w:r>
        <w:rPr>
          <w:rFonts w:ascii="仿宋" w:eastAsia="仿宋" w:hAnsi="仿宋"/>
          <w:color w:val="000000"/>
          <w:kern w:val="0"/>
          <w:sz w:val="24"/>
          <w:szCs w:val="24"/>
        </w:rPr>
        <w:t>名单、失信被执行人、税收违法</w:t>
      </w:r>
      <w:r>
        <w:rPr>
          <w:rFonts w:ascii="仿宋" w:eastAsia="仿宋" w:hAnsi="仿宋" w:hint="eastAsia"/>
          <w:color w:val="000000"/>
          <w:kern w:val="0"/>
          <w:sz w:val="24"/>
          <w:szCs w:val="24"/>
        </w:rPr>
        <w:t>黑</w:t>
      </w:r>
      <w:r>
        <w:rPr>
          <w:rFonts w:ascii="仿宋" w:eastAsia="仿宋" w:hAnsi="仿宋"/>
          <w:color w:val="000000"/>
          <w:kern w:val="0"/>
          <w:sz w:val="24"/>
          <w:szCs w:val="24"/>
        </w:rPr>
        <w:t>名单、政府采购严重违法失信行为记录名单</w:t>
      </w:r>
      <w:r>
        <w:rPr>
          <w:rFonts w:ascii="仿宋" w:eastAsia="仿宋" w:hAnsi="仿宋" w:hint="eastAsia"/>
          <w:color w:val="000000"/>
          <w:kern w:val="0"/>
          <w:sz w:val="24"/>
          <w:szCs w:val="24"/>
        </w:rPr>
        <w:t>，</w:t>
      </w:r>
      <w:r>
        <w:rPr>
          <w:rFonts w:ascii="仿宋" w:eastAsia="仿宋" w:hAnsi="仿宋"/>
          <w:color w:val="000000"/>
          <w:kern w:val="0"/>
          <w:sz w:val="24"/>
          <w:szCs w:val="24"/>
        </w:rPr>
        <w:t>未曾</w:t>
      </w:r>
      <w:proofErr w:type="gramStart"/>
      <w:r>
        <w:rPr>
          <w:rFonts w:ascii="仿宋" w:eastAsia="仿宋" w:hAnsi="仿宋"/>
          <w:color w:val="000000"/>
          <w:kern w:val="0"/>
          <w:sz w:val="24"/>
          <w:szCs w:val="24"/>
        </w:rPr>
        <w:t>作出</w:t>
      </w:r>
      <w:proofErr w:type="gramEnd"/>
      <w:r>
        <w:rPr>
          <w:rFonts w:ascii="仿宋" w:eastAsia="仿宋" w:hAnsi="仿宋"/>
          <w:color w:val="000000"/>
          <w:kern w:val="0"/>
          <w:sz w:val="24"/>
          <w:szCs w:val="24"/>
        </w:rPr>
        <w:t>虚假采购承诺；</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color w:val="000000"/>
          <w:kern w:val="0"/>
          <w:sz w:val="24"/>
          <w:szCs w:val="24"/>
        </w:rPr>
        <w:lastRenderedPageBreak/>
        <w:t>（七）未被相关监管部门</w:t>
      </w:r>
      <w:proofErr w:type="gramStart"/>
      <w:r>
        <w:rPr>
          <w:rFonts w:ascii="仿宋" w:eastAsia="仿宋" w:hAnsi="仿宋"/>
          <w:color w:val="000000"/>
          <w:kern w:val="0"/>
          <w:sz w:val="24"/>
          <w:szCs w:val="24"/>
        </w:rPr>
        <w:t>作出</w:t>
      </w:r>
      <w:proofErr w:type="gramEnd"/>
      <w:r>
        <w:rPr>
          <w:rFonts w:ascii="仿宋" w:eastAsia="仿宋" w:hAnsi="仿宋"/>
          <w:color w:val="000000"/>
          <w:kern w:val="0"/>
          <w:sz w:val="24"/>
          <w:szCs w:val="24"/>
        </w:rPr>
        <w:t>行政处罚且尚在处罚有效期内</w:t>
      </w:r>
      <w:r>
        <w:rPr>
          <w:rFonts w:ascii="仿宋" w:eastAsia="仿宋" w:hAnsi="仿宋" w:hint="eastAsia"/>
          <w:color w:val="000000"/>
          <w:kern w:val="0"/>
          <w:sz w:val="24"/>
          <w:szCs w:val="24"/>
        </w:rPr>
        <w:t>；</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color w:val="000000"/>
          <w:kern w:val="0"/>
          <w:sz w:val="24"/>
          <w:szCs w:val="24"/>
        </w:rPr>
        <w:t>（八）符合法律、行政法规规定的其他条件。</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color w:val="000000"/>
          <w:kern w:val="0"/>
          <w:sz w:val="24"/>
          <w:szCs w:val="24"/>
        </w:rPr>
        <w:t>我单位（本人）保证上述承诺事项的真实性，如有弄虚作假或其他违法违规行为，愿意承担一切法律责任，并承担因此所造成的一切损失。</w:t>
      </w:r>
    </w:p>
    <w:p w:rsidR="007469CF" w:rsidRDefault="007469CF" w:rsidP="00F90E9D">
      <w:pPr>
        <w:adjustRightInd w:val="0"/>
        <w:snapToGrid w:val="0"/>
        <w:spacing w:beforeLines="50" w:line="480" w:lineRule="auto"/>
        <w:ind w:firstLineChars="200" w:firstLine="480"/>
        <w:jc w:val="left"/>
        <w:rPr>
          <w:rFonts w:ascii="仿宋" w:eastAsia="仿宋" w:hAnsi="仿宋"/>
          <w:color w:val="000000"/>
          <w:kern w:val="0"/>
          <w:sz w:val="24"/>
          <w:szCs w:val="24"/>
        </w:rPr>
      </w:pP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color w:val="000000"/>
          <w:kern w:val="0"/>
          <w:sz w:val="24"/>
          <w:szCs w:val="24"/>
        </w:rPr>
        <w:t>供应商名称（盖章）：</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color w:val="000000"/>
          <w:kern w:val="0"/>
          <w:sz w:val="24"/>
          <w:szCs w:val="24"/>
        </w:rPr>
        <w:t>法定代表人、负责人、自然人或授权代表(签字</w:t>
      </w:r>
      <w:r>
        <w:rPr>
          <w:rFonts w:ascii="仿宋" w:eastAsia="仿宋" w:hAnsi="仿宋" w:hint="eastAsia"/>
          <w:color w:val="000000"/>
          <w:kern w:val="0"/>
          <w:sz w:val="24"/>
          <w:szCs w:val="24"/>
        </w:rPr>
        <w:t>或盖章</w:t>
      </w:r>
      <w:r>
        <w:rPr>
          <w:rFonts w:ascii="仿宋" w:eastAsia="仿宋" w:hAnsi="仿宋"/>
          <w:color w:val="000000"/>
          <w:kern w:val="0"/>
          <w:sz w:val="24"/>
          <w:szCs w:val="24"/>
        </w:rPr>
        <w:t>)：</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color w:val="000000"/>
          <w:kern w:val="0"/>
          <w:sz w:val="24"/>
          <w:szCs w:val="24"/>
        </w:rPr>
        <w:t>日期：</w:t>
      </w:r>
      <w:r>
        <w:rPr>
          <w:rFonts w:ascii="仿宋" w:eastAsia="仿宋" w:hAnsi="仿宋" w:hint="eastAsia"/>
          <w:color w:val="000000"/>
          <w:kern w:val="0"/>
          <w:sz w:val="24"/>
          <w:szCs w:val="24"/>
        </w:rPr>
        <w:t xml:space="preserve">   </w:t>
      </w:r>
      <w:r>
        <w:rPr>
          <w:rFonts w:ascii="宋体" w:eastAsia="宋体" w:hAnsi="宋体" w:cs="宋体" w:hint="eastAsia"/>
          <w:color w:val="000000"/>
          <w:kern w:val="0"/>
          <w:sz w:val="24"/>
          <w:szCs w:val="24"/>
        </w:rPr>
        <w:t>  </w:t>
      </w:r>
      <w:r>
        <w:rPr>
          <w:rFonts w:ascii="仿宋" w:eastAsia="仿宋" w:hAnsi="仿宋"/>
          <w:color w:val="000000"/>
          <w:kern w:val="0"/>
          <w:sz w:val="24"/>
          <w:szCs w:val="24"/>
        </w:rPr>
        <w:t>年</w:t>
      </w:r>
      <w:r>
        <w:rPr>
          <w:rFonts w:ascii="宋体" w:eastAsia="宋体" w:hAnsi="宋体" w:cs="宋体" w:hint="eastAsia"/>
          <w:color w:val="000000"/>
          <w:kern w:val="0"/>
          <w:sz w:val="24"/>
          <w:szCs w:val="24"/>
        </w:rPr>
        <w:t>  </w:t>
      </w:r>
      <w:r>
        <w:rPr>
          <w:rFonts w:ascii="仿宋" w:eastAsia="仿宋" w:hAnsi="仿宋"/>
          <w:color w:val="000000"/>
          <w:kern w:val="0"/>
          <w:sz w:val="24"/>
          <w:szCs w:val="24"/>
        </w:rPr>
        <w:t xml:space="preserve">   </w:t>
      </w:r>
      <w:r>
        <w:rPr>
          <w:rFonts w:ascii="仿宋" w:eastAsia="仿宋" w:hAnsi="仿宋" w:hint="eastAsia"/>
          <w:color w:val="000000"/>
          <w:kern w:val="0"/>
          <w:sz w:val="24"/>
          <w:szCs w:val="24"/>
        </w:rPr>
        <w:t xml:space="preserve"> </w:t>
      </w:r>
      <w:r>
        <w:rPr>
          <w:rFonts w:ascii="仿宋" w:eastAsia="仿宋" w:hAnsi="仿宋"/>
          <w:color w:val="000000"/>
          <w:kern w:val="0"/>
          <w:sz w:val="24"/>
          <w:szCs w:val="24"/>
        </w:rPr>
        <w:t xml:space="preserve"> 月</w:t>
      </w:r>
      <w:r>
        <w:rPr>
          <w:rFonts w:ascii="宋体" w:eastAsia="宋体" w:hAnsi="宋体" w:cs="宋体" w:hint="eastAsia"/>
          <w:color w:val="000000"/>
          <w:kern w:val="0"/>
          <w:sz w:val="24"/>
          <w:szCs w:val="24"/>
        </w:rPr>
        <w:t> </w:t>
      </w:r>
      <w:r>
        <w:rPr>
          <w:rFonts w:ascii="仿宋" w:eastAsia="仿宋" w:hAnsi="仿宋"/>
          <w:color w:val="000000"/>
          <w:kern w:val="0"/>
          <w:sz w:val="24"/>
          <w:szCs w:val="24"/>
        </w:rPr>
        <w:t xml:space="preserve">   </w:t>
      </w:r>
      <w:r>
        <w:rPr>
          <w:rFonts w:ascii="仿宋" w:eastAsia="仿宋" w:hAnsi="仿宋" w:hint="eastAsia"/>
          <w:color w:val="000000"/>
          <w:kern w:val="0"/>
          <w:sz w:val="24"/>
          <w:szCs w:val="24"/>
        </w:rPr>
        <w:t xml:space="preserve"> </w:t>
      </w:r>
      <w:r>
        <w:rPr>
          <w:rFonts w:ascii="仿宋" w:eastAsia="仿宋" w:hAnsi="仿宋"/>
          <w:color w:val="000000"/>
          <w:kern w:val="0"/>
          <w:sz w:val="24"/>
          <w:szCs w:val="24"/>
        </w:rPr>
        <w:t xml:space="preserve"> </w:t>
      </w:r>
      <w:r>
        <w:rPr>
          <w:rFonts w:ascii="宋体" w:eastAsia="宋体" w:hAnsi="宋体" w:cs="宋体" w:hint="eastAsia"/>
          <w:color w:val="000000"/>
          <w:kern w:val="0"/>
          <w:sz w:val="24"/>
          <w:szCs w:val="24"/>
        </w:rPr>
        <w:t> </w:t>
      </w:r>
      <w:r>
        <w:rPr>
          <w:rFonts w:ascii="仿宋" w:eastAsia="仿宋" w:hAnsi="仿宋"/>
          <w:color w:val="000000"/>
          <w:kern w:val="0"/>
          <w:sz w:val="24"/>
          <w:szCs w:val="24"/>
        </w:rPr>
        <w:t>日</w:t>
      </w:r>
    </w:p>
    <w:p w:rsidR="007469CF" w:rsidRDefault="007469CF" w:rsidP="00F90E9D">
      <w:pPr>
        <w:adjustRightInd w:val="0"/>
        <w:snapToGrid w:val="0"/>
        <w:spacing w:beforeLines="50" w:line="480" w:lineRule="auto"/>
        <w:ind w:firstLineChars="200" w:firstLine="480"/>
        <w:jc w:val="left"/>
        <w:rPr>
          <w:rFonts w:ascii="仿宋" w:eastAsia="仿宋" w:hAnsi="仿宋"/>
          <w:color w:val="000000"/>
          <w:kern w:val="0"/>
          <w:sz w:val="24"/>
          <w:szCs w:val="24"/>
        </w:rPr>
      </w:pP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4"/>
          <w:szCs w:val="24"/>
        </w:rPr>
      </w:pPr>
      <w:r>
        <w:rPr>
          <w:rFonts w:ascii="仿宋" w:eastAsia="仿宋" w:hAnsi="仿宋"/>
          <w:color w:val="000000"/>
          <w:kern w:val="0"/>
          <w:sz w:val="24"/>
          <w:szCs w:val="24"/>
        </w:rPr>
        <w:t>注：1</w:t>
      </w:r>
      <w:r>
        <w:rPr>
          <w:rFonts w:ascii="仿宋" w:eastAsia="仿宋" w:hAnsi="仿宋" w:hint="eastAsia"/>
          <w:color w:val="000000"/>
          <w:kern w:val="0"/>
          <w:sz w:val="24"/>
          <w:szCs w:val="24"/>
        </w:rPr>
        <w:t>、</w:t>
      </w:r>
      <w:r>
        <w:rPr>
          <w:rFonts w:ascii="仿宋" w:eastAsia="仿宋" w:hAnsi="仿宋"/>
          <w:color w:val="000000"/>
          <w:kern w:val="0"/>
          <w:sz w:val="24"/>
          <w:szCs w:val="24"/>
        </w:rPr>
        <w:t>供应商须在响应文件中按此模板提供承诺函，未提供视为未实质性响应采购文件要求，按无效投标处理。</w:t>
      </w:r>
    </w:p>
    <w:p w:rsidR="007469CF" w:rsidRDefault="003B0831" w:rsidP="00F90E9D">
      <w:pPr>
        <w:adjustRightInd w:val="0"/>
        <w:snapToGrid w:val="0"/>
        <w:spacing w:beforeLines="50" w:line="480" w:lineRule="auto"/>
        <w:ind w:firstLineChars="200" w:firstLine="480"/>
        <w:jc w:val="left"/>
        <w:rPr>
          <w:rFonts w:ascii="仿宋" w:eastAsia="仿宋" w:hAnsi="仿宋"/>
          <w:color w:val="000000"/>
          <w:kern w:val="0"/>
          <w:sz w:val="28"/>
          <w:szCs w:val="28"/>
        </w:rPr>
      </w:pPr>
      <w:r>
        <w:rPr>
          <w:rFonts w:ascii="仿宋" w:eastAsia="仿宋" w:hAnsi="仿宋"/>
          <w:color w:val="000000"/>
          <w:kern w:val="0"/>
          <w:sz w:val="24"/>
          <w:szCs w:val="24"/>
        </w:rPr>
        <w:t>2</w:t>
      </w:r>
      <w:r>
        <w:rPr>
          <w:rFonts w:ascii="仿宋" w:eastAsia="仿宋" w:hAnsi="仿宋" w:hint="eastAsia"/>
          <w:color w:val="000000"/>
          <w:kern w:val="0"/>
          <w:sz w:val="24"/>
          <w:szCs w:val="24"/>
        </w:rPr>
        <w:t>、</w:t>
      </w:r>
      <w:r>
        <w:rPr>
          <w:rFonts w:ascii="仿宋" w:eastAsia="仿宋" w:hAnsi="仿宋"/>
          <w:color w:val="000000"/>
          <w:kern w:val="0"/>
          <w:sz w:val="24"/>
          <w:szCs w:val="24"/>
        </w:rPr>
        <w:t>供应商的法定代表人或者授权代表的签字</w:t>
      </w:r>
      <w:r>
        <w:rPr>
          <w:rFonts w:ascii="仿宋" w:eastAsia="仿宋" w:hAnsi="仿宋" w:hint="eastAsia"/>
          <w:color w:val="000000"/>
          <w:kern w:val="0"/>
          <w:sz w:val="24"/>
          <w:szCs w:val="24"/>
        </w:rPr>
        <w:t>或盖章</w:t>
      </w:r>
      <w:r>
        <w:rPr>
          <w:rFonts w:ascii="仿宋" w:eastAsia="仿宋" w:hAnsi="仿宋"/>
          <w:color w:val="000000"/>
          <w:kern w:val="0"/>
          <w:sz w:val="24"/>
          <w:szCs w:val="24"/>
        </w:rPr>
        <w:t>应真实、有效，如由授权代表签字的，应提供“法定代表人授权书”。</w:t>
      </w:r>
    </w:p>
    <w:p w:rsidR="007469CF" w:rsidRDefault="007469CF">
      <w:pPr>
        <w:spacing w:line="600" w:lineRule="exact"/>
        <w:ind w:firstLine="630"/>
        <w:rPr>
          <w:rFonts w:eastAsia="仿宋_GB2312" w:hAnsi="仿宋_GB2312"/>
          <w:color w:val="000000"/>
          <w:kern w:val="0"/>
          <w:sz w:val="32"/>
          <w:szCs w:val="32"/>
        </w:rPr>
      </w:pPr>
    </w:p>
    <w:p w:rsidR="007469CF" w:rsidRDefault="007469CF">
      <w:pPr>
        <w:pStyle w:val="af0"/>
      </w:pPr>
    </w:p>
    <w:p w:rsidR="007469CF" w:rsidRDefault="007469CF">
      <w:pPr>
        <w:pStyle w:val="af0"/>
      </w:pPr>
    </w:p>
    <w:p w:rsidR="007469CF" w:rsidRDefault="007469CF">
      <w:pPr>
        <w:pStyle w:val="af0"/>
      </w:pPr>
    </w:p>
    <w:p w:rsidR="007469CF" w:rsidRDefault="007469CF">
      <w:pPr>
        <w:pStyle w:val="af0"/>
      </w:pPr>
    </w:p>
    <w:p w:rsidR="007469CF" w:rsidRDefault="007469CF">
      <w:pPr>
        <w:pStyle w:val="af0"/>
      </w:pPr>
    </w:p>
    <w:p w:rsidR="007469CF" w:rsidRDefault="007469CF">
      <w:pPr>
        <w:pStyle w:val="af0"/>
      </w:pPr>
    </w:p>
    <w:p w:rsidR="007469CF" w:rsidRDefault="007469CF">
      <w:pPr>
        <w:pStyle w:val="af0"/>
      </w:pPr>
    </w:p>
    <w:p w:rsidR="007469CF" w:rsidRDefault="007469CF">
      <w:pPr>
        <w:pStyle w:val="af0"/>
      </w:pPr>
    </w:p>
    <w:p w:rsidR="007469CF" w:rsidRDefault="007469CF">
      <w:pPr>
        <w:pStyle w:val="af0"/>
      </w:pPr>
    </w:p>
    <w:p w:rsidR="007469CF" w:rsidRDefault="007469CF">
      <w:pPr>
        <w:pStyle w:val="af0"/>
      </w:pPr>
    </w:p>
    <w:p w:rsidR="007469CF" w:rsidRDefault="007469CF">
      <w:pPr>
        <w:pStyle w:val="af0"/>
      </w:pPr>
    </w:p>
    <w:p w:rsidR="007469CF" w:rsidRDefault="007469CF">
      <w:pPr>
        <w:pStyle w:val="af0"/>
      </w:pPr>
    </w:p>
    <w:p w:rsidR="007469CF" w:rsidRDefault="007469CF">
      <w:pPr>
        <w:pStyle w:val="af0"/>
      </w:pPr>
    </w:p>
    <w:bookmarkEnd w:id="102"/>
    <w:bookmarkEnd w:id="103"/>
    <w:p w:rsidR="007469CF" w:rsidRDefault="007469CF"/>
    <w:p w:rsidR="007469CF" w:rsidRDefault="003B0831">
      <w:pPr>
        <w:pStyle w:val="3"/>
        <w:spacing w:line="560" w:lineRule="exact"/>
        <w:rPr>
          <w:rFonts w:ascii="仿宋" w:eastAsia="仿宋" w:hAnsi="仿宋" w:cs="仿宋"/>
          <w:b/>
          <w:bCs/>
          <w:sz w:val="28"/>
          <w:szCs w:val="28"/>
          <w:lang w:val="en-US"/>
        </w:rPr>
      </w:pPr>
      <w:bookmarkStart w:id="105" w:name="_Toc11914"/>
      <w:bookmarkStart w:id="106" w:name="_Toc6420"/>
      <w:r>
        <w:rPr>
          <w:rFonts w:ascii="仿宋" w:eastAsia="仿宋" w:hAnsi="仿宋" w:cs="仿宋" w:hint="eastAsia"/>
          <w:b/>
          <w:bCs/>
          <w:sz w:val="28"/>
          <w:szCs w:val="28"/>
        </w:rPr>
        <w:lastRenderedPageBreak/>
        <w:t>附件</w:t>
      </w:r>
      <w:r>
        <w:rPr>
          <w:rFonts w:ascii="仿宋" w:eastAsia="仿宋" w:hAnsi="仿宋" w:cs="仿宋" w:hint="eastAsia"/>
          <w:b/>
          <w:bCs/>
          <w:sz w:val="28"/>
          <w:szCs w:val="28"/>
          <w:lang w:val="en-US"/>
        </w:rPr>
        <w:t>6：技术部分</w:t>
      </w:r>
      <w:bookmarkEnd w:id="105"/>
      <w:bookmarkEnd w:id="106"/>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sz w:val="28"/>
          <w:szCs w:val="28"/>
        </w:rPr>
      </w:pP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sz w:val="28"/>
          <w:szCs w:val="28"/>
        </w:rPr>
      </w:pP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sz w:val="28"/>
          <w:szCs w:val="28"/>
        </w:rPr>
      </w:pP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sz w:val="28"/>
          <w:szCs w:val="28"/>
        </w:rPr>
      </w:pP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sz w:val="28"/>
          <w:szCs w:val="28"/>
        </w:rPr>
      </w:pP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sz w:val="28"/>
          <w:szCs w:val="28"/>
        </w:rPr>
      </w:pP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sz w:val="28"/>
          <w:szCs w:val="28"/>
        </w:rPr>
      </w:pP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sz w:val="28"/>
          <w:szCs w:val="28"/>
        </w:rPr>
      </w:pPr>
    </w:p>
    <w:p w:rsidR="007469CF" w:rsidRDefault="003B0831">
      <w:pPr>
        <w:spacing w:line="560" w:lineRule="exact"/>
        <w:rPr>
          <w:rFonts w:ascii="仿宋" w:eastAsia="仿宋" w:hAnsi="仿宋" w:cs="仿宋"/>
          <w:b/>
          <w:bCs/>
          <w:sz w:val="28"/>
          <w:szCs w:val="28"/>
        </w:rPr>
      </w:pPr>
      <w:bookmarkStart w:id="107" w:name="_Toc8873"/>
      <w:r>
        <w:rPr>
          <w:rFonts w:ascii="仿宋" w:eastAsia="仿宋" w:hAnsi="仿宋" w:cs="仿宋" w:hint="eastAsia"/>
          <w:b/>
          <w:bCs/>
          <w:sz w:val="28"/>
          <w:szCs w:val="28"/>
        </w:rPr>
        <w:br w:type="page"/>
      </w:r>
    </w:p>
    <w:p w:rsidR="007469CF" w:rsidRDefault="003B0831">
      <w:pPr>
        <w:pStyle w:val="3"/>
        <w:spacing w:line="560" w:lineRule="exact"/>
        <w:rPr>
          <w:rFonts w:ascii="仿宋" w:eastAsia="仿宋" w:hAnsi="仿宋" w:cs="仿宋"/>
          <w:b/>
          <w:bCs/>
          <w:sz w:val="28"/>
          <w:szCs w:val="28"/>
          <w:lang w:val="en-US"/>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lang w:val="en-US"/>
        </w:rPr>
        <w:t>7：</w:t>
      </w:r>
      <w:bookmarkEnd w:id="107"/>
      <w:r>
        <w:rPr>
          <w:rFonts w:ascii="仿宋" w:eastAsia="仿宋" w:hAnsi="仿宋" w:cs="仿宋" w:hint="eastAsia"/>
          <w:b/>
          <w:bCs/>
          <w:sz w:val="28"/>
          <w:szCs w:val="28"/>
          <w:lang w:val="en-US"/>
        </w:rPr>
        <w:t>商务部分</w:t>
      </w: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sz w:val="28"/>
          <w:szCs w:val="28"/>
        </w:rPr>
      </w:pP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sz w:val="28"/>
          <w:szCs w:val="28"/>
        </w:rPr>
      </w:pP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sz w:val="28"/>
          <w:szCs w:val="28"/>
        </w:rPr>
      </w:pP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sz w:val="28"/>
          <w:szCs w:val="28"/>
        </w:rPr>
      </w:pP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sz w:val="28"/>
          <w:szCs w:val="28"/>
        </w:rPr>
      </w:pP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sz w:val="28"/>
          <w:szCs w:val="28"/>
        </w:rPr>
      </w:pP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pP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sz w:val="28"/>
          <w:szCs w:val="28"/>
        </w:rPr>
      </w:pP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sz w:val="28"/>
          <w:szCs w:val="28"/>
        </w:rPr>
      </w:pPr>
    </w:p>
    <w:p w:rsidR="007469CF" w:rsidRDefault="007469CF">
      <w:pPr>
        <w:pStyle w:val="23"/>
        <w:spacing w:line="560" w:lineRule="exact"/>
        <w:ind w:firstLine="560"/>
        <w:rPr>
          <w:rFonts w:ascii="仿宋" w:eastAsia="仿宋" w:hAnsi="仿宋" w:cs="仿宋"/>
          <w:sz w:val="28"/>
          <w:szCs w:val="28"/>
          <w:lang w:eastAsia="zh-CN"/>
        </w:rPr>
      </w:pPr>
    </w:p>
    <w:p w:rsidR="007469CF" w:rsidRDefault="007469CF">
      <w:pPr>
        <w:spacing w:line="560" w:lineRule="exact"/>
        <w:rPr>
          <w:rFonts w:ascii="仿宋" w:eastAsia="仿宋" w:hAnsi="仿宋" w:cs="仿宋"/>
          <w:b/>
          <w:bCs/>
          <w:sz w:val="28"/>
          <w:szCs w:val="28"/>
        </w:rPr>
      </w:pPr>
      <w:bookmarkStart w:id="108" w:name="_Toc31444"/>
      <w:bookmarkStart w:id="109" w:name="_Toc27788"/>
      <w:bookmarkStart w:id="110" w:name="_Toc150"/>
      <w:bookmarkStart w:id="111" w:name="_Toc14081"/>
      <w:bookmarkStart w:id="112" w:name="_Toc525892186"/>
      <w:bookmarkEnd w:id="104"/>
    </w:p>
    <w:p w:rsidR="007469CF" w:rsidRDefault="007469CF">
      <w:pPr>
        <w:pStyle w:val="23"/>
        <w:ind w:leftChars="0" w:left="0" w:firstLineChars="0" w:firstLine="0"/>
        <w:rPr>
          <w:rFonts w:ascii="仿宋" w:eastAsia="仿宋" w:hAnsi="仿宋" w:cs="仿宋"/>
          <w:b/>
          <w:bCs/>
          <w:color w:val="000000" w:themeColor="text1"/>
          <w:sz w:val="28"/>
          <w:szCs w:val="28"/>
          <w:lang w:eastAsia="zh-CN"/>
        </w:rPr>
      </w:pPr>
    </w:p>
    <w:p w:rsidR="007469CF" w:rsidRDefault="007469CF" w:rsidP="00F90E9D">
      <w:pPr>
        <w:pStyle w:val="23"/>
        <w:adjustRightInd w:val="0"/>
        <w:snapToGrid w:val="0"/>
        <w:spacing w:beforeLines="100" w:after="0"/>
        <w:ind w:leftChars="0" w:left="0" w:firstLineChars="0" w:firstLine="0"/>
        <w:rPr>
          <w:rFonts w:ascii="仿宋" w:eastAsia="仿宋" w:hAnsi="仿宋" w:cs="仿宋"/>
          <w:b/>
          <w:bCs/>
          <w:color w:val="000000" w:themeColor="text1"/>
          <w:sz w:val="4"/>
          <w:szCs w:val="4"/>
          <w:lang w:eastAsia="zh-CN"/>
        </w:rPr>
      </w:pPr>
    </w:p>
    <w:p w:rsidR="007469CF" w:rsidRDefault="003B0831">
      <w:pPr>
        <w:pStyle w:val="3"/>
        <w:spacing w:line="560" w:lineRule="exact"/>
        <w:rPr>
          <w:rFonts w:ascii="仿宋" w:eastAsia="仿宋" w:hAnsi="仿宋" w:cs="仿宋"/>
          <w:b/>
          <w:bCs/>
          <w:sz w:val="28"/>
          <w:szCs w:val="28"/>
          <w:lang w:val="en-US"/>
        </w:rPr>
      </w:pPr>
      <w:r>
        <w:rPr>
          <w:rFonts w:ascii="仿宋" w:eastAsia="仿宋" w:hAnsi="仿宋" w:cs="仿宋" w:hint="eastAsia"/>
          <w:b/>
          <w:bCs/>
          <w:sz w:val="28"/>
          <w:szCs w:val="28"/>
          <w:lang w:val="en-US"/>
        </w:rPr>
        <w:t>附件8：供应商自觉抵制政府采购领域商业贿赂行为承诺书</w:t>
      </w:r>
      <w:bookmarkEnd w:id="108"/>
      <w:bookmarkEnd w:id="109"/>
    </w:p>
    <w:p w:rsidR="007469CF" w:rsidRDefault="007469CF">
      <w:pPr>
        <w:pStyle w:val="23"/>
        <w:ind w:leftChars="0" w:left="0" w:firstLineChars="0" w:firstLine="0"/>
        <w:jc w:val="both"/>
        <w:rPr>
          <w:rFonts w:ascii="仿宋" w:eastAsia="仿宋" w:hAnsi="仿宋" w:cs="仿宋"/>
          <w:sz w:val="28"/>
          <w:szCs w:val="28"/>
          <w:lang w:eastAsia="zh-CN"/>
        </w:rPr>
      </w:pPr>
    </w:p>
    <w:p w:rsidR="007469CF" w:rsidRDefault="003B0831" w:rsidP="00F90E9D">
      <w:pPr>
        <w:pStyle w:val="23"/>
        <w:adjustRightInd w:val="0"/>
        <w:snapToGrid w:val="0"/>
        <w:spacing w:beforeLines="50" w:after="0" w:line="432" w:lineRule="auto"/>
        <w:ind w:leftChars="0" w:left="0" w:firstLine="480"/>
        <w:rPr>
          <w:rFonts w:ascii="仿宋" w:eastAsia="仿宋" w:hAnsi="仿宋" w:cs="仿宋"/>
          <w:sz w:val="24"/>
          <w:szCs w:val="24"/>
          <w:lang w:eastAsia="zh-CN"/>
        </w:rPr>
      </w:pPr>
      <w:r>
        <w:rPr>
          <w:rFonts w:ascii="仿宋" w:eastAsia="仿宋" w:hAnsi="仿宋" w:cs="仿宋" w:hint="eastAsia"/>
          <w:sz w:val="24"/>
          <w:szCs w:val="24"/>
          <w:lang w:eastAsia="zh-CN"/>
        </w:rPr>
        <w:t>致（采购人）：</w:t>
      </w:r>
    </w:p>
    <w:p w:rsidR="007469CF" w:rsidRDefault="003B0831" w:rsidP="00F90E9D">
      <w:pPr>
        <w:pStyle w:val="23"/>
        <w:adjustRightInd w:val="0"/>
        <w:snapToGrid w:val="0"/>
        <w:spacing w:beforeLines="50" w:after="0" w:line="432" w:lineRule="auto"/>
        <w:ind w:leftChars="0" w:left="0" w:firstLine="480"/>
        <w:rPr>
          <w:rFonts w:ascii="仿宋" w:eastAsia="仿宋" w:hAnsi="仿宋" w:cs="仿宋"/>
          <w:sz w:val="24"/>
          <w:szCs w:val="24"/>
          <w:lang w:eastAsia="zh-CN"/>
        </w:rPr>
      </w:pPr>
      <w:r>
        <w:rPr>
          <w:rFonts w:ascii="仿宋" w:eastAsia="仿宋" w:hAnsi="仿宋" w:cs="仿宋" w:hint="eastAsia"/>
          <w:sz w:val="24"/>
          <w:szCs w:val="24"/>
          <w:lang w:eastAsia="zh-CN"/>
        </w:rPr>
        <w:t>为进一步规范政府采购行为，营造公平竞争的政府采购市场环境，维护政府采购制度良好声誉，在参与贵单位组织的谈判活动中，我方庄重承诺：</w:t>
      </w:r>
    </w:p>
    <w:p w:rsidR="007469CF" w:rsidRDefault="003B0831" w:rsidP="00F90E9D">
      <w:pPr>
        <w:pStyle w:val="23"/>
        <w:adjustRightInd w:val="0"/>
        <w:snapToGrid w:val="0"/>
        <w:spacing w:beforeLines="50" w:after="0" w:line="432" w:lineRule="auto"/>
        <w:ind w:leftChars="0" w:left="0" w:firstLine="480"/>
        <w:rPr>
          <w:rFonts w:ascii="仿宋" w:eastAsia="仿宋" w:hAnsi="仿宋" w:cs="仿宋"/>
          <w:sz w:val="24"/>
          <w:szCs w:val="24"/>
          <w:lang w:eastAsia="zh-CN"/>
        </w:rPr>
      </w:pPr>
      <w:r>
        <w:rPr>
          <w:rFonts w:ascii="仿宋" w:eastAsia="仿宋" w:hAnsi="仿宋" w:cs="仿宋" w:hint="eastAsia"/>
          <w:sz w:val="24"/>
          <w:szCs w:val="24"/>
          <w:lang w:eastAsia="zh-CN"/>
        </w:rPr>
        <w:t>一、依法参与谈判活动，遵纪守法，诚信经营，公平竞争。</w:t>
      </w:r>
    </w:p>
    <w:p w:rsidR="007469CF" w:rsidRDefault="003B0831" w:rsidP="00F90E9D">
      <w:pPr>
        <w:pStyle w:val="23"/>
        <w:adjustRightInd w:val="0"/>
        <w:snapToGrid w:val="0"/>
        <w:spacing w:beforeLines="50" w:after="0" w:line="432" w:lineRule="auto"/>
        <w:ind w:leftChars="0" w:left="0" w:firstLine="480"/>
        <w:rPr>
          <w:rFonts w:ascii="仿宋" w:eastAsia="仿宋" w:hAnsi="仿宋" w:cs="仿宋"/>
          <w:sz w:val="24"/>
          <w:szCs w:val="24"/>
          <w:lang w:eastAsia="zh-CN"/>
        </w:rPr>
      </w:pPr>
      <w:r>
        <w:rPr>
          <w:rFonts w:ascii="仿宋" w:eastAsia="仿宋" w:hAnsi="仿宋" w:cs="仿宋" w:hint="eastAsia"/>
          <w:sz w:val="24"/>
          <w:szCs w:val="24"/>
          <w:lang w:eastAsia="zh-CN"/>
        </w:rPr>
        <w:t>二、不向采购人、集中采购机构和评审专家提供任何形式的商业贿赂，对索取或接受商业贿赂的单位和个人，及时向财政部门和纪检监察机关举报。</w:t>
      </w:r>
    </w:p>
    <w:p w:rsidR="007469CF" w:rsidRDefault="003B0831" w:rsidP="00F90E9D">
      <w:pPr>
        <w:pStyle w:val="23"/>
        <w:adjustRightInd w:val="0"/>
        <w:snapToGrid w:val="0"/>
        <w:spacing w:beforeLines="50" w:after="0" w:line="432" w:lineRule="auto"/>
        <w:ind w:leftChars="0" w:left="0" w:firstLine="480"/>
        <w:rPr>
          <w:rFonts w:ascii="仿宋" w:eastAsia="仿宋" w:hAnsi="仿宋" w:cs="仿宋"/>
          <w:sz w:val="24"/>
          <w:szCs w:val="24"/>
          <w:lang w:eastAsia="zh-CN"/>
        </w:rPr>
      </w:pPr>
      <w:r>
        <w:rPr>
          <w:rFonts w:ascii="仿宋" w:eastAsia="仿宋" w:hAnsi="仿宋" w:cs="仿宋" w:hint="eastAsia"/>
          <w:sz w:val="24"/>
          <w:szCs w:val="24"/>
          <w:lang w:eastAsia="zh-CN"/>
        </w:rPr>
        <w:t>三、不以提供虚假资质文件等形式参与谈判活动，不以虚假材料谋取中标。</w:t>
      </w:r>
    </w:p>
    <w:p w:rsidR="007469CF" w:rsidRDefault="003B0831" w:rsidP="00F90E9D">
      <w:pPr>
        <w:pStyle w:val="23"/>
        <w:adjustRightInd w:val="0"/>
        <w:snapToGrid w:val="0"/>
        <w:spacing w:beforeLines="50" w:after="0" w:line="432" w:lineRule="auto"/>
        <w:ind w:leftChars="0" w:left="0" w:firstLine="480"/>
        <w:rPr>
          <w:rFonts w:ascii="仿宋" w:eastAsia="仿宋" w:hAnsi="仿宋" w:cs="仿宋"/>
          <w:sz w:val="24"/>
          <w:szCs w:val="24"/>
          <w:lang w:eastAsia="zh-CN"/>
        </w:rPr>
      </w:pPr>
      <w:r>
        <w:rPr>
          <w:rFonts w:ascii="仿宋" w:eastAsia="仿宋" w:hAnsi="仿宋" w:cs="仿宋" w:hint="eastAsia"/>
          <w:sz w:val="24"/>
          <w:szCs w:val="24"/>
          <w:lang w:eastAsia="zh-CN"/>
        </w:rPr>
        <w:t>四、不采取不正当手段低毁、排挤其它供应商，与其它参与谈判活动的供应</w:t>
      </w:r>
      <w:proofErr w:type="gramStart"/>
      <w:r>
        <w:rPr>
          <w:rFonts w:ascii="仿宋" w:eastAsia="仿宋" w:hAnsi="仿宋" w:cs="仿宋" w:hint="eastAsia"/>
          <w:sz w:val="24"/>
          <w:szCs w:val="24"/>
          <w:lang w:eastAsia="zh-CN"/>
        </w:rPr>
        <w:t>商保持</w:t>
      </w:r>
      <w:proofErr w:type="gramEnd"/>
      <w:r>
        <w:rPr>
          <w:rFonts w:ascii="仿宋" w:eastAsia="仿宋" w:hAnsi="仿宋" w:cs="仿宋" w:hint="eastAsia"/>
          <w:sz w:val="24"/>
          <w:szCs w:val="24"/>
          <w:lang w:eastAsia="zh-CN"/>
        </w:rPr>
        <w:t>良性的竞争关系。</w:t>
      </w:r>
    </w:p>
    <w:p w:rsidR="007469CF" w:rsidRDefault="003B0831" w:rsidP="00F90E9D">
      <w:pPr>
        <w:pStyle w:val="23"/>
        <w:adjustRightInd w:val="0"/>
        <w:snapToGrid w:val="0"/>
        <w:spacing w:beforeLines="50" w:after="0" w:line="432" w:lineRule="auto"/>
        <w:ind w:leftChars="0" w:left="0" w:firstLine="480"/>
        <w:rPr>
          <w:rFonts w:ascii="仿宋" w:eastAsia="仿宋" w:hAnsi="仿宋" w:cs="仿宋"/>
          <w:sz w:val="24"/>
          <w:szCs w:val="24"/>
          <w:lang w:eastAsia="zh-CN"/>
        </w:rPr>
      </w:pPr>
      <w:r>
        <w:rPr>
          <w:rFonts w:ascii="仿宋" w:eastAsia="仿宋" w:hAnsi="仿宋" w:cs="仿宋" w:hint="eastAsia"/>
          <w:sz w:val="24"/>
          <w:szCs w:val="24"/>
          <w:lang w:eastAsia="zh-CN"/>
        </w:rPr>
        <w:t>五、不与采购人、集中采购机构和评审专家恶意串通，自觉维护政府采购公平竞争的市场秩序。</w:t>
      </w:r>
    </w:p>
    <w:p w:rsidR="007469CF" w:rsidRDefault="003B0831" w:rsidP="00F90E9D">
      <w:pPr>
        <w:pStyle w:val="23"/>
        <w:adjustRightInd w:val="0"/>
        <w:snapToGrid w:val="0"/>
        <w:spacing w:beforeLines="50" w:after="0" w:line="432" w:lineRule="auto"/>
        <w:ind w:leftChars="0" w:left="0" w:firstLine="480"/>
        <w:rPr>
          <w:rFonts w:ascii="仿宋" w:eastAsia="仿宋" w:hAnsi="仿宋" w:cs="仿宋"/>
          <w:sz w:val="24"/>
          <w:szCs w:val="24"/>
          <w:lang w:eastAsia="zh-CN"/>
        </w:rPr>
      </w:pPr>
      <w:r>
        <w:rPr>
          <w:rFonts w:ascii="仿宋" w:eastAsia="仿宋" w:hAnsi="仿宋" w:cs="仿宋" w:hint="eastAsia"/>
          <w:sz w:val="24"/>
          <w:szCs w:val="24"/>
          <w:lang w:eastAsia="zh-CN"/>
        </w:rPr>
        <w:t>六、不与其它供应商串通采取围标、陪标等商业欺诈手段谋取中标，积极维护国家利益、社会公共利益和采购人的合法权益。</w:t>
      </w:r>
    </w:p>
    <w:p w:rsidR="007469CF" w:rsidRDefault="003B0831" w:rsidP="00F90E9D">
      <w:pPr>
        <w:pStyle w:val="23"/>
        <w:adjustRightInd w:val="0"/>
        <w:snapToGrid w:val="0"/>
        <w:spacing w:beforeLines="50" w:after="0" w:line="432" w:lineRule="auto"/>
        <w:ind w:leftChars="0" w:left="0" w:firstLine="480"/>
        <w:rPr>
          <w:rFonts w:ascii="仿宋" w:eastAsia="仿宋" w:hAnsi="仿宋" w:cs="仿宋"/>
          <w:sz w:val="24"/>
          <w:szCs w:val="24"/>
          <w:lang w:eastAsia="zh-CN"/>
        </w:rPr>
      </w:pPr>
      <w:r>
        <w:rPr>
          <w:rFonts w:ascii="仿宋" w:eastAsia="仿宋" w:hAnsi="仿宋" w:cs="仿宋" w:hint="eastAsia"/>
          <w:sz w:val="24"/>
          <w:szCs w:val="24"/>
          <w:lang w:eastAsia="zh-CN"/>
        </w:rPr>
        <w:t>七、严格履行政府采购合同约定义务，不在政府采购合同执行过程中采取降低质量或标准、减少数量、拖延交付时间等方式损害采购人的利益，并自觉承担违约责任。</w:t>
      </w:r>
    </w:p>
    <w:p w:rsidR="007469CF" w:rsidRDefault="003B0831" w:rsidP="00F90E9D">
      <w:pPr>
        <w:pStyle w:val="23"/>
        <w:adjustRightInd w:val="0"/>
        <w:snapToGrid w:val="0"/>
        <w:spacing w:beforeLines="50" w:after="0" w:line="432" w:lineRule="auto"/>
        <w:ind w:leftChars="0" w:left="0" w:firstLine="480"/>
        <w:rPr>
          <w:rFonts w:ascii="仿宋" w:eastAsia="仿宋" w:hAnsi="仿宋" w:cs="仿宋"/>
          <w:b/>
          <w:sz w:val="24"/>
          <w:szCs w:val="24"/>
          <w:lang w:eastAsia="zh-CN"/>
        </w:rPr>
      </w:pPr>
      <w:r>
        <w:rPr>
          <w:rFonts w:ascii="仿宋" w:eastAsia="仿宋" w:hAnsi="仿宋" w:cs="仿宋" w:hint="eastAsia"/>
          <w:sz w:val="24"/>
          <w:szCs w:val="24"/>
          <w:lang w:eastAsia="zh-CN"/>
        </w:rPr>
        <w:t>八、自觉接受并积极配合相关监督部门实施的监督检查，如实反映情况，及时提供有关证明材料。</w:t>
      </w:r>
    </w:p>
    <w:p w:rsidR="007469CF" w:rsidRDefault="003B0831" w:rsidP="00F90E9D">
      <w:pPr>
        <w:pStyle w:val="a8"/>
        <w:tabs>
          <w:tab w:val="left" w:pos="4881"/>
        </w:tabs>
        <w:adjustRightInd w:val="0"/>
        <w:snapToGrid w:val="0"/>
        <w:spacing w:beforeLines="50" w:after="0" w:line="360" w:lineRule="auto"/>
        <w:ind w:firstLineChars="1200" w:firstLine="2856"/>
        <w:jc w:val="left"/>
        <w:rPr>
          <w:rFonts w:ascii="仿宋" w:eastAsia="仿宋" w:hAnsi="仿宋" w:cs="仿宋"/>
          <w:spacing w:val="-1"/>
          <w:sz w:val="24"/>
          <w:szCs w:val="24"/>
        </w:rPr>
      </w:pPr>
      <w:r>
        <w:rPr>
          <w:rFonts w:ascii="仿宋" w:eastAsia="仿宋" w:hAnsi="仿宋" w:cs="仿宋" w:hint="eastAsia"/>
          <w:spacing w:val="-1"/>
          <w:sz w:val="24"/>
          <w:szCs w:val="24"/>
        </w:rPr>
        <w:t>供应商名称（盖章）:</w:t>
      </w:r>
      <w:r>
        <w:rPr>
          <w:rFonts w:ascii="仿宋" w:eastAsia="仿宋" w:hAnsi="仿宋" w:cs="仿宋" w:hint="eastAsia"/>
          <w:spacing w:val="-1"/>
          <w:sz w:val="24"/>
          <w:szCs w:val="24"/>
          <w:u w:val="single"/>
        </w:rPr>
        <w:t xml:space="preserve">                                     </w:t>
      </w:r>
      <w:r>
        <w:rPr>
          <w:rFonts w:ascii="仿宋" w:eastAsia="仿宋" w:hAnsi="仿宋" w:cs="仿宋" w:hint="eastAsia"/>
          <w:spacing w:val="-1"/>
          <w:sz w:val="24"/>
          <w:szCs w:val="24"/>
        </w:rPr>
        <w:t xml:space="preserve"> </w:t>
      </w:r>
    </w:p>
    <w:p w:rsidR="007469CF" w:rsidRDefault="003B0831" w:rsidP="00F90E9D">
      <w:pPr>
        <w:pStyle w:val="a8"/>
        <w:tabs>
          <w:tab w:val="left" w:pos="4881"/>
        </w:tabs>
        <w:adjustRightInd w:val="0"/>
        <w:snapToGrid w:val="0"/>
        <w:spacing w:beforeLines="50" w:after="0" w:line="360" w:lineRule="auto"/>
        <w:ind w:firstLineChars="1200" w:firstLine="2856"/>
        <w:jc w:val="left"/>
        <w:rPr>
          <w:rFonts w:ascii="仿宋" w:eastAsia="仿宋" w:hAnsi="仿宋" w:cs="仿宋"/>
          <w:spacing w:val="-1"/>
          <w:sz w:val="24"/>
          <w:szCs w:val="24"/>
        </w:rPr>
      </w:pPr>
      <w:r>
        <w:rPr>
          <w:rFonts w:ascii="仿宋" w:eastAsia="仿宋" w:hAnsi="仿宋" w:cs="仿宋" w:hint="eastAsia"/>
          <w:spacing w:val="-1"/>
          <w:sz w:val="24"/>
          <w:szCs w:val="24"/>
        </w:rPr>
        <w:t>法定代表人或其委托代理人（签字或盖章）:</w:t>
      </w:r>
      <w:r>
        <w:rPr>
          <w:rFonts w:ascii="仿宋" w:eastAsia="仿宋" w:hAnsi="仿宋" w:cs="仿宋" w:hint="eastAsia"/>
          <w:spacing w:val="-1"/>
          <w:sz w:val="24"/>
          <w:szCs w:val="24"/>
          <w:u w:val="single"/>
        </w:rPr>
        <w:t xml:space="preserve">                 </w:t>
      </w:r>
    </w:p>
    <w:p w:rsidR="007469CF" w:rsidRDefault="003B0831" w:rsidP="00F90E9D">
      <w:pPr>
        <w:pStyle w:val="a8"/>
        <w:adjustRightInd w:val="0"/>
        <w:snapToGrid w:val="0"/>
        <w:spacing w:beforeLines="50" w:after="0" w:line="360" w:lineRule="auto"/>
        <w:ind w:firstLineChars="2900" w:firstLine="6960"/>
        <w:jc w:val="left"/>
        <w:rPr>
          <w:rFonts w:ascii="仿宋" w:eastAsia="仿宋" w:hAnsi="仿宋" w:cs="仿宋"/>
          <w:b/>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7469CF" w:rsidRDefault="007469CF" w:rsidP="00F90E9D">
      <w:pPr>
        <w:adjustRightInd w:val="0"/>
        <w:snapToGrid w:val="0"/>
        <w:spacing w:beforeLines="50"/>
        <w:rPr>
          <w:rFonts w:ascii="仿宋" w:eastAsia="仿宋" w:hAnsi="仿宋" w:cs="仿宋"/>
          <w:b/>
          <w:bCs/>
          <w:sz w:val="4"/>
          <w:szCs w:val="4"/>
        </w:rPr>
      </w:pPr>
    </w:p>
    <w:p w:rsidR="007469CF" w:rsidRDefault="003B0831" w:rsidP="00F90E9D">
      <w:pPr>
        <w:adjustRightInd w:val="0"/>
        <w:snapToGrid w:val="0"/>
        <w:spacing w:beforeLines="50" w:line="360" w:lineRule="auto"/>
        <w:rPr>
          <w:rFonts w:ascii="仿宋" w:eastAsia="仿宋" w:hAnsi="仿宋" w:cs="仿宋"/>
          <w:b/>
          <w:bCs/>
          <w:color w:val="000000" w:themeColor="text1"/>
          <w:sz w:val="28"/>
          <w:szCs w:val="28"/>
          <w:lang w:val="en-GB"/>
        </w:rPr>
      </w:pPr>
      <w:r>
        <w:rPr>
          <w:rFonts w:ascii="仿宋" w:eastAsia="仿宋" w:hAnsi="仿宋" w:cs="仿宋" w:hint="eastAsia"/>
          <w:b/>
          <w:bCs/>
          <w:sz w:val="28"/>
          <w:szCs w:val="28"/>
        </w:rPr>
        <w:t>附件9：</w:t>
      </w:r>
      <w:r>
        <w:rPr>
          <w:rFonts w:ascii="仿宋" w:eastAsia="仿宋" w:hAnsi="仿宋" w:cs="仿宋" w:hint="eastAsia"/>
          <w:b/>
          <w:bCs/>
          <w:color w:val="000000" w:themeColor="text1"/>
          <w:sz w:val="28"/>
          <w:szCs w:val="28"/>
          <w:lang w:val="en-GB"/>
        </w:rPr>
        <w:t>供应商及投标产品适用政府采购政策情况表</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3"/>
        <w:gridCol w:w="3204"/>
        <w:gridCol w:w="1617"/>
        <w:gridCol w:w="2095"/>
        <w:gridCol w:w="1380"/>
      </w:tblGrid>
      <w:tr w:rsidR="007469CF">
        <w:trPr>
          <w:trHeight w:val="2049"/>
          <w:jc w:val="center"/>
        </w:trPr>
        <w:tc>
          <w:tcPr>
            <w:tcW w:w="1383" w:type="dxa"/>
            <w:vMerge w:val="restart"/>
            <w:vAlign w:val="center"/>
          </w:tcPr>
          <w:p w:rsidR="007469CF" w:rsidRDefault="003B0831">
            <w:pPr>
              <w:pStyle w:val="130"/>
              <w:tabs>
                <w:tab w:val="left" w:pos="1260"/>
              </w:tabs>
              <w:spacing w:before="156" w:after="156" w:line="360" w:lineRule="auto"/>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监狱企业、</w:t>
            </w:r>
            <w:r>
              <w:rPr>
                <w:rFonts w:ascii="仿宋" w:eastAsia="仿宋" w:hAnsi="仿宋" w:cs="仿宋" w:hint="eastAsia"/>
                <w:color w:val="000000" w:themeColor="text1"/>
                <w:sz w:val="24"/>
                <w:szCs w:val="24"/>
              </w:rPr>
              <w:t>残疾人福利性企业、</w:t>
            </w:r>
            <w:r>
              <w:rPr>
                <w:rFonts w:ascii="仿宋" w:eastAsia="仿宋" w:hAnsi="仿宋" w:cs="仿宋" w:hint="eastAsia"/>
                <w:color w:val="000000" w:themeColor="text1"/>
                <w:sz w:val="24"/>
                <w:szCs w:val="24"/>
                <w:lang w:val="en-GB"/>
              </w:rPr>
              <w:t>中小企业扶持政策</w:t>
            </w:r>
          </w:p>
        </w:tc>
        <w:tc>
          <w:tcPr>
            <w:tcW w:w="8296" w:type="dxa"/>
            <w:gridSpan w:val="4"/>
            <w:vAlign w:val="center"/>
          </w:tcPr>
          <w:p w:rsidR="007469CF" w:rsidRDefault="003B0831">
            <w:pPr>
              <w:pStyle w:val="130"/>
              <w:tabs>
                <w:tab w:val="left" w:pos="1260"/>
              </w:tabs>
              <w:spacing w:before="40" w:after="40" w:line="360" w:lineRule="auto"/>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如属所列情形的，请在括号内打“√”：</w:t>
            </w:r>
          </w:p>
          <w:p w:rsidR="007469CF" w:rsidRDefault="003B0831">
            <w:pPr>
              <w:pStyle w:val="130"/>
              <w:tabs>
                <w:tab w:val="left" w:pos="1260"/>
              </w:tabs>
              <w:spacing w:before="40" w:after="40"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）供应商为监狱企业。</w:t>
            </w:r>
          </w:p>
          <w:p w:rsidR="007469CF" w:rsidRDefault="003B0831">
            <w:pPr>
              <w:pStyle w:val="130"/>
              <w:tabs>
                <w:tab w:val="left" w:pos="1260"/>
              </w:tabs>
              <w:spacing w:before="40" w:after="40"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）供应商为残疾人福利性企业。</w:t>
            </w:r>
          </w:p>
          <w:p w:rsidR="007469CF" w:rsidRDefault="003B0831">
            <w:pPr>
              <w:pStyle w:val="130"/>
              <w:tabs>
                <w:tab w:val="left" w:pos="1260"/>
              </w:tabs>
              <w:spacing w:before="40" w:after="40"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）供应商为中小企业。</w:t>
            </w:r>
          </w:p>
          <w:p w:rsidR="007469CF" w:rsidRDefault="003B0831">
            <w:pPr>
              <w:pStyle w:val="130"/>
              <w:tabs>
                <w:tab w:val="left" w:pos="1260"/>
              </w:tabs>
              <w:spacing w:before="40" w:after="40"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）小</w:t>
            </w:r>
            <w:proofErr w:type="gramStart"/>
            <w:r>
              <w:rPr>
                <w:rFonts w:ascii="仿宋" w:eastAsia="仿宋" w:hAnsi="仿宋" w:cs="仿宋" w:hint="eastAsia"/>
                <w:color w:val="000000" w:themeColor="text1"/>
                <w:sz w:val="24"/>
                <w:szCs w:val="24"/>
              </w:rPr>
              <w:t>微企业</w:t>
            </w:r>
            <w:proofErr w:type="gramEnd"/>
            <w:r>
              <w:rPr>
                <w:rFonts w:ascii="仿宋" w:eastAsia="仿宋" w:hAnsi="仿宋" w:cs="仿宋" w:hint="eastAsia"/>
                <w:color w:val="000000" w:themeColor="text1"/>
                <w:sz w:val="24"/>
                <w:szCs w:val="24"/>
              </w:rPr>
              <w:t>投标且提供本企业制造的产品。</w:t>
            </w:r>
          </w:p>
          <w:p w:rsidR="007469CF" w:rsidRDefault="003B0831">
            <w:pPr>
              <w:pStyle w:val="130"/>
              <w:tabs>
                <w:tab w:val="left" w:pos="1260"/>
              </w:tabs>
              <w:spacing w:before="40" w:after="40"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）小</w:t>
            </w:r>
            <w:proofErr w:type="gramStart"/>
            <w:r>
              <w:rPr>
                <w:rFonts w:ascii="仿宋" w:eastAsia="仿宋" w:hAnsi="仿宋" w:cs="仿宋" w:hint="eastAsia"/>
                <w:color w:val="000000" w:themeColor="text1"/>
                <w:sz w:val="24"/>
                <w:szCs w:val="24"/>
              </w:rPr>
              <w:t>微企业</w:t>
            </w:r>
            <w:proofErr w:type="gramEnd"/>
            <w:r>
              <w:rPr>
                <w:rFonts w:ascii="仿宋" w:eastAsia="仿宋" w:hAnsi="仿宋" w:cs="仿宋" w:hint="eastAsia"/>
                <w:color w:val="000000" w:themeColor="text1"/>
                <w:sz w:val="24"/>
                <w:szCs w:val="24"/>
              </w:rPr>
              <w:t>投标且提供其它小型、微型企业产品的，请填写下表内容：</w:t>
            </w:r>
          </w:p>
        </w:tc>
      </w:tr>
      <w:tr w:rsidR="007469CF">
        <w:trPr>
          <w:trHeight w:val="750"/>
          <w:jc w:val="center"/>
        </w:trPr>
        <w:tc>
          <w:tcPr>
            <w:tcW w:w="1383" w:type="dxa"/>
            <w:vMerge/>
            <w:vAlign w:val="center"/>
          </w:tcPr>
          <w:p w:rsidR="007469CF" w:rsidRDefault="007469CF">
            <w:pPr>
              <w:pStyle w:val="130"/>
              <w:tabs>
                <w:tab w:val="left" w:pos="1260"/>
              </w:tabs>
              <w:spacing w:before="156" w:after="156" w:line="560" w:lineRule="exact"/>
              <w:jc w:val="center"/>
              <w:rPr>
                <w:rFonts w:ascii="仿宋" w:eastAsia="仿宋" w:hAnsi="仿宋" w:cs="仿宋"/>
                <w:color w:val="000000" w:themeColor="text1"/>
                <w:sz w:val="24"/>
                <w:szCs w:val="24"/>
                <w:lang w:val="en-GB"/>
              </w:rPr>
            </w:pPr>
          </w:p>
        </w:tc>
        <w:tc>
          <w:tcPr>
            <w:tcW w:w="3204" w:type="dxa"/>
            <w:vAlign w:val="center"/>
          </w:tcPr>
          <w:p w:rsidR="007469CF" w:rsidRDefault="003B0831">
            <w:pPr>
              <w:pStyle w:val="130"/>
              <w:tabs>
                <w:tab w:val="left" w:pos="1260"/>
              </w:tabs>
              <w:spacing w:before="40" w:after="40"/>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产品名称（品牌、型号）</w:t>
            </w:r>
          </w:p>
        </w:tc>
        <w:tc>
          <w:tcPr>
            <w:tcW w:w="1617" w:type="dxa"/>
            <w:vAlign w:val="center"/>
          </w:tcPr>
          <w:p w:rsidR="007469CF" w:rsidRDefault="003B0831">
            <w:pPr>
              <w:pStyle w:val="130"/>
              <w:tabs>
                <w:tab w:val="left" w:pos="1260"/>
              </w:tabs>
              <w:spacing w:before="40" w:after="40"/>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制造商</w:t>
            </w:r>
          </w:p>
        </w:tc>
        <w:tc>
          <w:tcPr>
            <w:tcW w:w="2095" w:type="dxa"/>
            <w:vAlign w:val="center"/>
          </w:tcPr>
          <w:p w:rsidR="007469CF" w:rsidRDefault="003B0831">
            <w:pPr>
              <w:pStyle w:val="130"/>
              <w:tabs>
                <w:tab w:val="left" w:pos="1260"/>
              </w:tabs>
              <w:spacing w:before="40" w:after="40"/>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制造商</w:t>
            </w:r>
          </w:p>
          <w:p w:rsidR="007469CF" w:rsidRDefault="003B0831">
            <w:pPr>
              <w:pStyle w:val="130"/>
              <w:tabs>
                <w:tab w:val="left" w:pos="1260"/>
              </w:tabs>
              <w:spacing w:before="40" w:after="40"/>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企业类型</w:t>
            </w:r>
          </w:p>
        </w:tc>
        <w:tc>
          <w:tcPr>
            <w:tcW w:w="1380" w:type="dxa"/>
            <w:vAlign w:val="center"/>
          </w:tcPr>
          <w:p w:rsidR="007469CF" w:rsidRDefault="003B0831">
            <w:pPr>
              <w:pStyle w:val="130"/>
              <w:tabs>
                <w:tab w:val="left" w:pos="1260"/>
              </w:tabs>
              <w:spacing w:before="40" w:after="40"/>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金额</w:t>
            </w:r>
          </w:p>
        </w:tc>
      </w:tr>
      <w:tr w:rsidR="007469CF">
        <w:trPr>
          <w:trHeight w:val="618"/>
          <w:jc w:val="center"/>
        </w:trPr>
        <w:tc>
          <w:tcPr>
            <w:tcW w:w="1383" w:type="dxa"/>
            <w:vMerge/>
            <w:vAlign w:val="center"/>
          </w:tcPr>
          <w:p w:rsidR="007469CF" w:rsidRDefault="007469CF">
            <w:pPr>
              <w:pStyle w:val="130"/>
              <w:tabs>
                <w:tab w:val="left" w:pos="1260"/>
              </w:tabs>
              <w:spacing w:before="156" w:after="156" w:line="560" w:lineRule="exact"/>
              <w:jc w:val="center"/>
              <w:rPr>
                <w:rFonts w:ascii="仿宋" w:eastAsia="仿宋" w:hAnsi="仿宋" w:cs="仿宋"/>
                <w:color w:val="000000" w:themeColor="text1"/>
                <w:sz w:val="24"/>
                <w:szCs w:val="24"/>
                <w:lang w:val="en-GB"/>
              </w:rPr>
            </w:pPr>
          </w:p>
        </w:tc>
        <w:tc>
          <w:tcPr>
            <w:tcW w:w="3204" w:type="dxa"/>
            <w:vAlign w:val="center"/>
          </w:tcPr>
          <w:p w:rsidR="007469CF" w:rsidRDefault="007469CF">
            <w:pPr>
              <w:pStyle w:val="130"/>
              <w:tabs>
                <w:tab w:val="left" w:pos="1260"/>
              </w:tabs>
              <w:spacing w:before="40" w:after="40" w:line="560" w:lineRule="exact"/>
              <w:jc w:val="center"/>
              <w:rPr>
                <w:rFonts w:ascii="仿宋" w:eastAsia="仿宋" w:hAnsi="仿宋" w:cs="仿宋"/>
                <w:color w:val="000000" w:themeColor="text1"/>
                <w:sz w:val="24"/>
                <w:szCs w:val="24"/>
                <w:lang w:val="en-GB"/>
              </w:rPr>
            </w:pPr>
          </w:p>
        </w:tc>
        <w:tc>
          <w:tcPr>
            <w:tcW w:w="1617" w:type="dxa"/>
            <w:vAlign w:val="center"/>
          </w:tcPr>
          <w:p w:rsidR="007469CF" w:rsidRDefault="007469CF">
            <w:pPr>
              <w:pStyle w:val="130"/>
              <w:tabs>
                <w:tab w:val="left" w:pos="1260"/>
              </w:tabs>
              <w:spacing w:before="40" w:after="40" w:line="560" w:lineRule="exact"/>
              <w:jc w:val="center"/>
              <w:rPr>
                <w:rFonts w:ascii="仿宋" w:eastAsia="仿宋" w:hAnsi="仿宋" w:cs="仿宋"/>
                <w:color w:val="000000" w:themeColor="text1"/>
                <w:sz w:val="24"/>
                <w:szCs w:val="24"/>
                <w:lang w:val="en-GB"/>
              </w:rPr>
            </w:pPr>
          </w:p>
        </w:tc>
        <w:tc>
          <w:tcPr>
            <w:tcW w:w="2095" w:type="dxa"/>
            <w:vAlign w:val="center"/>
          </w:tcPr>
          <w:p w:rsidR="007469CF" w:rsidRDefault="007469CF">
            <w:pPr>
              <w:pStyle w:val="130"/>
              <w:tabs>
                <w:tab w:val="left" w:pos="1260"/>
              </w:tabs>
              <w:spacing w:before="40" w:after="40" w:line="560" w:lineRule="exact"/>
              <w:jc w:val="center"/>
              <w:rPr>
                <w:rFonts w:ascii="仿宋" w:eastAsia="仿宋" w:hAnsi="仿宋" w:cs="仿宋"/>
                <w:color w:val="000000" w:themeColor="text1"/>
                <w:sz w:val="24"/>
                <w:szCs w:val="24"/>
                <w:lang w:val="en-GB"/>
              </w:rPr>
            </w:pPr>
          </w:p>
        </w:tc>
        <w:tc>
          <w:tcPr>
            <w:tcW w:w="1380" w:type="dxa"/>
            <w:vAlign w:val="center"/>
          </w:tcPr>
          <w:p w:rsidR="007469CF" w:rsidRDefault="007469CF">
            <w:pPr>
              <w:pStyle w:val="130"/>
              <w:tabs>
                <w:tab w:val="left" w:pos="1260"/>
              </w:tabs>
              <w:spacing w:before="40" w:after="40" w:line="560" w:lineRule="exact"/>
              <w:jc w:val="center"/>
              <w:rPr>
                <w:rFonts w:ascii="仿宋" w:eastAsia="仿宋" w:hAnsi="仿宋" w:cs="仿宋"/>
                <w:color w:val="000000" w:themeColor="text1"/>
                <w:sz w:val="24"/>
                <w:szCs w:val="24"/>
                <w:lang w:val="en-GB"/>
              </w:rPr>
            </w:pPr>
          </w:p>
        </w:tc>
      </w:tr>
      <w:tr w:rsidR="007469CF">
        <w:trPr>
          <w:trHeight w:val="618"/>
          <w:jc w:val="center"/>
        </w:trPr>
        <w:tc>
          <w:tcPr>
            <w:tcW w:w="1383" w:type="dxa"/>
            <w:vMerge/>
            <w:vAlign w:val="center"/>
          </w:tcPr>
          <w:p w:rsidR="007469CF" w:rsidRDefault="007469CF">
            <w:pPr>
              <w:pStyle w:val="130"/>
              <w:tabs>
                <w:tab w:val="left" w:pos="1260"/>
              </w:tabs>
              <w:spacing w:before="156" w:after="156" w:line="560" w:lineRule="exact"/>
              <w:jc w:val="center"/>
              <w:rPr>
                <w:rFonts w:ascii="仿宋" w:eastAsia="仿宋" w:hAnsi="仿宋" w:cs="仿宋"/>
                <w:color w:val="000000" w:themeColor="text1"/>
                <w:sz w:val="24"/>
                <w:szCs w:val="24"/>
                <w:lang w:val="en-GB"/>
              </w:rPr>
            </w:pPr>
          </w:p>
        </w:tc>
        <w:tc>
          <w:tcPr>
            <w:tcW w:w="6916" w:type="dxa"/>
            <w:gridSpan w:val="3"/>
            <w:vAlign w:val="center"/>
          </w:tcPr>
          <w:p w:rsidR="007469CF" w:rsidRDefault="003B0831">
            <w:pPr>
              <w:pStyle w:val="130"/>
              <w:tabs>
                <w:tab w:val="left" w:pos="1260"/>
              </w:tabs>
              <w:spacing w:before="40" w:after="40" w:line="560" w:lineRule="exact"/>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rPr>
              <w:t>小型企业产品</w:t>
            </w:r>
            <w:r>
              <w:rPr>
                <w:rFonts w:ascii="仿宋" w:eastAsia="仿宋" w:hAnsi="仿宋" w:cs="仿宋" w:hint="eastAsia"/>
                <w:color w:val="000000" w:themeColor="text1"/>
                <w:sz w:val="24"/>
                <w:szCs w:val="24"/>
                <w:lang w:val="en-GB"/>
              </w:rPr>
              <w:t>金额合计</w:t>
            </w:r>
          </w:p>
        </w:tc>
        <w:tc>
          <w:tcPr>
            <w:tcW w:w="1380" w:type="dxa"/>
            <w:vAlign w:val="center"/>
          </w:tcPr>
          <w:p w:rsidR="007469CF" w:rsidRDefault="007469CF">
            <w:pPr>
              <w:pStyle w:val="130"/>
              <w:tabs>
                <w:tab w:val="left" w:pos="1260"/>
              </w:tabs>
              <w:spacing w:before="40" w:after="40" w:line="560" w:lineRule="exact"/>
              <w:jc w:val="center"/>
              <w:rPr>
                <w:rFonts w:ascii="仿宋" w:eastAsia="仿宋" w:hAnsi="仿宋" w:cs="仿宋"/>
                <w:color w:val="000000" w:themeColor="text1"/>
                <w:sz w:val="24"/>
                <w:szCs w:val="24"/>
                <w:lang w:val="en-GB"/>
              </w:rPr>
            </w:pPr>
          </w:p>
        </w:tc>
      </w:tr>
      <w:tr w:rsidR="007469CF">
        <w:trPr>
          <w:trHeight w:val="698"/>
          <w:jc w:val="center"/>
        </w:trPr>
        <w:tc>
          <w:tcPr>
            <w:tcW w:w="1383" w:type="dxa"/>
            <w:vMerge w:val="restart"/>
            <w:vAlign w:val="center"/>
          </w:tcPr>
          <w:p w:rsidR="007469CF" w:rsidRDefault="003B0831">
            <w:pPr>
              <w:pStyle w:val="130"/>
              <w:tabs>
                <w:tab w:val="left" w:pos="1260"/>
              </w:tabs>
              <w:spacing w:before="156" w:after="156"/>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节能产品</w:t>
            </w:r>
          </w:p>
        </w:tc>
        <w:tc>
          <w:tcPr>
            <w:tcW w:w="3204" w:type="dxa"/>
            <w:vAlign w:val="center"/>
          </w:tcPr>
          <w:p w:rsidR="007469CF" w:rsidRDefault="003B0831">
            <w:pPr>
              <w:pStyle w:val="130"/>
              <w:tabs>
                <w:tab w:val="left" w:pos="1260"/>
              </w:tabs>
              <w:spacing w:before="40" w:after="40"/>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产品名称（品牌、型号）</w:t>
            </w:r>
          </w:p>
        </w:tc>
        <w:tc>
          <w:tcPr>
            <w:tcW w:w="1617" w:type="dxa"/>
            <w:vAlign w:val="center"/>
          </w:tcPr>
          <w:p w:rsidR="007469CF" w:rsidRDefault="003B0831">
            <w:pPr>
              <w:pStyle w:val="130"/>
              <w:tabs>
                <w:tab w:val="left" w:pos="1260"/>
              </w:tabs>
              <w:spacing w:before="40" w:after="40"/>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制造商</w:t>
            </w:r>
          </w:p>
        </w:tc>
        <w:tc>
          <w:tcPr>
            <w:tcW w:w="2095" w:type="dxa"/>
            <w:vAlign w:val="center"/>
          </w:tcPr>
          <w:p w:rsidR="007469CF" w:rsidRDefault="003B0831">
            <w:pPr>
              <w:pStyle w:val="130"/>
              <w:tabs>
                <w:tab w:val="left" w:pos="1260"/>
              </w:tabs>
              <w:spacing w:before="40" w:after="40"/>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认证证书编号</w:t>
            </w:r>
          </w:p>
        </w:tc>
        <w:tc>
          <w:tcPr>
            <w:tcW w:w="1380" w:type="dxa"/>
            <w:vAlign w:val="center"/>
          </w:tcPr>
          <w:p w:rsidR="007469CF" w:rsidRDefault="003B0831">
            <w:pPr>
              <w:pStyle w:val="130"/>
              <w:tabs>
                <w:tab w:val="left" w:pos="1260"/>
              </w:tabs>
              <w:spacing w:before="40" w:after="40"/>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金额</w:t>
            </w:r>
          </w:p>
        </w:tc>
      </w:tr>
      <w:tr w:rsidR="007469CF">
        <w:trPr>
          <w:trHeight w:val="592"/>
          <w:jc w:val="center"/>
        </w:trPr>
        <w:tc>
          <w:tcPr>
            <w:tcW w:w="1383" w:type="dxa"/>
            <w:vMerge/>
            <w:vAlign w:val="center"/>
          </w:tcPr>
          <w:p w:rsidR="007469CF" w:rsidRDefault="007469CF">
            <w:pPr>
              <w:pStyle w:val="130"/>
              <w:tabs>
                <w:tab w:val="left" w:pos="1260"/>
              </w:tabs>
              <w:spacing w:before="156" w:after="156"/>
              <w:jc w:val="center"/>
              <w:rPr>
                <w:rFonts w:ascii="仿宋" w:eastAsia="仿宋" w:hAnsi="仿宋" w:cs="仿宋"/>
                <w:color w:val="000000" w:themeColor="text1"/>
                <w:sz w:val="24"/>
                <w:szCs w:val="24"/>
                <w:lang w:val="en-GB"/>
              </w:rPr>
            </w:pPr>
          </w:p>
        </w:tc>
        <w:tc>
          <w:tcPr>
            <w:tcW w:w="3204" w:type="dxa"/>
            <w:vAlign w:val="center"/>
          </w:tcPr>
          <w:p w:rsidR="007469CF" w:rsidRDefault="007469CF">
            <w:pPr>
              <w:pStyle w:val="130"/>
              <w:tabs>
                <w:tab w:val="left" w:pos="1260"/>
              </w:tabs>
              <w:spacing w:before="156" w:after="156"/>
              <w:jc w:val="center"/>
              <w:rPr>
                <w:rFonts w:ascii="仿宋" w:eastAsia="仿宋" w:hAnsi="仿宋" w:cs="仿宋"/>
                <w:color w:val="000000" w:themeColor="text1"/>
                <w:sz w:val="24"/>
                <w:szCs w:val="24"/>
                <w:lang w:val="en-GB"/>
              </w:rPr>
            </w:pPr>
          </w:p>
        </w:tc>
        <w:tc>
          <w:tcPr>
            <w:tcW w:w="1617" w:type="dxa"/>
            <w:vAlign w:val="center"/>
          </w:tcPr>
          <w:p w:rsidR="007469CF" w:rsidRDefault="007469CF">
            <w:pPr>
              <w:pStyle w:val="130"/>
              <w:tabs>
                <w:tab w:val="left" w:pos="1260"/>
              </w:tabs>
              <w:spacing w:before="156" w:after="156"/>
              <w:jc w:val="center"/>
              <w:rPr>
                <w:rFonts w:ascii="仿宋" w:eastAsia="仿宋" w:hAnsi="仿宋" w:cs="仿宋"/>
                <w:color w:val="000000" w:themeColor="text1"/>
                <w:sz w:val="24"/>
                <w:szCs w:val="24"/>
                <w:lang w:val="en-GB"/>
              </w:rPr>
            </w:pPr>
          </w:p>
        </w:tc>
        <w:tc>
          <w:tcPr>
            <w:tcW w:w="2095" w:type="dxa"/>
            <w:vAlign w:val="center"/>
          </w:tcPr>
          <w:p w:rsidR="007469CF" w:rsidRDefault="007469CF">
            <w:pPr>
              <w:pStyle w:val="130"/>
              <w:tabs>
                <w:tab w:val="left" w:pos="1260"/>
              </w:tabs>
              <w:spacing w:before="156" w:after="156"/>
              <w:jc w:val="center"/>
              <w:rPr>
                <w:rFonts w:ascii="仿宋" w:eastAsia="仿宋" w:hAnsi="仿宋" w:cs="仿宋"/>
                <w:color w:val="000000" w:themeColor="text1"/>
                <w:sz w:val="24"/>
                <w:szCs w:val="24"/>
                <w:lang w:val="en-GB"/>
              </w:rPr>
            </w:pPr>
          </w:p>
        </w:tc>
        <w:tc>
          <w:tcPr>
            <w:tcW w:w="1380" w:type="dxa"/>
            <w:vAlign w:val="center"/>
          </w:tcPr>
          <w:p w:rsidR="007469CF" w:rsidRDefault="007469CF">
            <w:pPr>
              <w:pStyle w:val="130"/>
              <w:tabs>
                <w:tab w:val="left" w:pos="1260"/>
              </w:tabs>
              <w:spacing w:before="156" w:after="156"/>
              <w:jc w:val="center"/>
              <w:rPr>
                <w:rFonts w:ascii="仿宋" w:eastAsia="仿宋" w:hAnsi="仿宋" w:cs="仿宋"/>
                <w:color w:val="000000" w:themeColor="text1"/>
                <w:sz w:val="24"/>
                <w:szCs w:val="24"/>
                <w:lang w:val="en-GB"/>
              </w:rPr>
            </w:pPr>
          </w:p>
        </w:tc>
      </w:tr>
      <w:tr w:rsidR="007469CF">
        <w:trPr>
          <w:trHeight w:val="698"/>
          <w:jc w:val="center"/>
        </w:trPr>
        <w:tc>
          <w:tcPr>
            <w:tcW w:w="1383" w:type="dxa"/>
            <w:vMerge w:val="restart"/>
            <w:vAlign w:val="center"/>
          </w:tcPr>
          <w:p w:rsidR="007469CF" w:rsidRDefault="003B0831">
            <w:pPr>
              <w:pStyle w:val="130"/>
              <w:tabs>
                <w:tab w:val="left" w:pos="1260"/>
              </w:tabs>
              <w:spacing w:before="156" w:after="156"/>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环境标志产品</w:t>
            </w:r>
          </w:p>
        </w:tc>
        <w:tc>
          <w:tcPr>
            <w:tcW w:w="3204" w:type="dxa"/>
            <w:vAlign w:val="center"/>
          </w:tcPr>
          <w:p w:rsidR="007469CF" w:rsidRDefault="003B0831">
            <w:pPr>
              <w:pStyle w:val="130"/>
              <w:tabs>
                <w:tab w:val="left" w:pos="1260"/>
              </w:tabs>
              <w:spacing w:before="40" w:after="40"/>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产品名称（品牌、型号）</w:t>
            </w:r>
          </w:p>
        </w:tc>
        <w:tc>
          <w:tcPr>
            <w:tcW w:w="1617" w:type="dxa"/>
            <w:vAlign w:val="center"/>
          </w:tcPr>
          <w:p w:rsidR="007469CF" w:rsidRDefault="003B0831">
            <w:pPr>
              <w:pStyle w:val="130"/>
              <w:tabs>
                <w:tab w:val="left" w:pos="1260"/>
              </w:tabs>
              <w:spacing w:before="40" w:after="40"/>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制造商</w:t>
            </w:r>
          </w:p>
        </w:tc>
        <w:tc>
          <w:tcPr>
            <w:tcW w:w="2095" w:type="dxa"/>
            <w:vAlign w:val="center"/>
          </w:tcPr>
          <w:p w:rsidR="007469CF" w:rsidRDefault="003B0831">
            <w:pPr>
              <w:pStyle w:val="130"/>
              <w:tabs>
                <w:tab w:val="left" w:pos="1260"/>
              </w:tabs>
              <w:spacing w:before="40" w:after="40"/>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认证证书编号</w:t>
            </w:r>
          </w:p>
        </w:tc>
        <w:tc>
          <w:tcPr>
            <w:tcW w:w="1380" w:type="dxa"/>
            <w:vAlign w:val="center"/>
          </w:tcPr>
          <w:p w:rsidR="007469CF" w:rsidRDefault="003B0831">
            <w:pPr>
              <w:pStyle w:val="130"/>
              <w:tabs>
                <w:tab w:val="left" w:pos="1260"/>
              </w:tabs>
              <w:spacing w:before="40" w:after="40"/>
              <w:jc w:val="center"/>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金额</w:t>
            </w:r>
          </w:p>
        </w:tc>
      </w:tr>
      <w:tr w:rsidR="007469CF">
        <w:trPr>
          <w:trHeight w:val="562"/>
          <w:jc w:val="center"/>
        </w:trPr>
        <w:tc>
          <w:tcPr>
            <w:tcW w:w="1383" w:type="dxa"/>
            <w:vMerge/>
            <w:vAlign w:val="center"/>
          </w:tcPr>
          <w:p w:rsidR="007469CF" w:rsidRDefault="007469CF">
            <w:pPr>
              <w:pStyle w:val="130"/>
              <w:tabs>
                <w:tab w:val="left" w:pos="1260"/>
              </w:tabs>
              <w:spacing w:before="156" w:after="156"/>
              <w:jc w:val="center"/>
              <w:rPr>
                <w:rFonts w:ascii="仿宋" w:eastAsia="仿宋" w:hAnsi="仿宋" w:cs="仿宋"/>
                <w:color w:val="000000" w:themeColor="text1"/>
                <w:sz w:val="24"/>
                <w:szCs w:val="24"/>
                <w:lang w:val="en-GB"/>
              </w:rPr>
            </w:pPr>
          </w:p>
        </w:tc>
        <w:tc>
          <w:tcPr>
            <w:tcW w:w="3204" w:type="dxa"/>
            <w:vAlign w:val="center"/>
          </w:tcPr>
          <w:p w:rsidR="007469CF" w:rsidRDefault="007469CF">
            <w:pPr>
              <w:pStyle w:val="130"/>
              <w:tabs>
                <w:tab w:val="left" w:pos="1260"/>
              </w:tabs>
              <w:spacing w:before="156" w:after="156"/>
              <w:jc w:val="center"/>
              <w:rPr>
                <w:rFonts w:ascii="仿宋" w:eastAsia="仿宋" w:hAnsi="仿宋" w:cs="仿宋"/>
                <w:color w:val="000000" w:themeColor="text1"/>
                <w:sz w:val="24"/>
                <w:szCs w:val="24"/>
                <w:lang w:val="en-GB"/>
              </w:rPr>
            </w:pPr>
          </w:p>
        </w:tc>
        <w:tc>
          <w:tcPr>
            <w:tcW w:w="1617" w:type="dxa"/>
            <w:vAlign w:val="center"/>
          </w:tcPr>
          <w:p w:rsidR="007469CF" w:rsidRDefault="007469CF">
            <w:pPr>
              <w:pStyle w:val="130"/>
              <w:tabs>
                <w:tab w:val="left" w:pos="1260"/>
              </w:tabs>
              <w:spacing w:before="156" w:after="156"/>
              <w:jc w:val="center"/>
              <w:rPr>
                <w:rFonts w:ascii="仿宋" w:eastAsia="仿宋" w:hAnsi="仿宋" w:cs="仿宋"/>
                <w:color w:val="000000" w:themeColor="text1"/>
                <w:sz w:val="24"/>
                <w:szCs w:val="24"/>
                <w:lang w:val="en-GB"/>
              </w:rPr>
            </w:pPr>
          </w:p>
        </w:tc>
        <w:tc>
          <w:tcPr>
            <w:tcW w:w="2095" w:type="dxa"/>
            <w:vAlign w:val="center"/>
          </w:tcPr>
          <w:p w:rsidR="007469CF" w:rsidRDefault="007469CF">
            <w:pPr>
              <w:pStyle w:val="130"/>
              <w:tabs>
                <w:tab w:val="left" w:pos="1260"/>
              </w:tabs>
              <w:spacing w:before="156" w:after="156"/>
              <w:jc w:val="center"/>
              <w:rPr>
                <w:rFonts w:ascii="仿宋" w:eastAsia="仿宋" w:hAnsi="仿宋" w:cs="仿宋"/>
                <w:color w:val="000000" w:themeColor="text1"/>
                <w:sz w:val="24"/>
                <w:szCs w:val="24"/>
                <w:lang w:val="en-GB"/>
              </w:rPr>
            </w:pPr>
          </w:p>
        </w:tc>
        <w:tc>
          <w:tcPr>
            <w:tcW w:w="1380" w:type="dxa"/>
            <w:vAlign w:val="center"/>
          </w:tcPr>
          <w:p w:rsidR="007469CF" w:rsidRDefault="007469CF">
            <w:pPr>
              <w:pStyle w:val="130"/>
              <w:tabs>
                <w:tab w:val="left" w:pos="1260"/>
              </w:tabs>
              <w:spacing w:before="156" w:after="156"/>
              <w:jc w:val="center"/>
              <w:rPr>
                <w:rFonts w:ascii="仿宋" w:eastAsia="仿宋" w:hAnsi="仿宋" w:cs="仿宋"/>
                <w:color w:val="000000" w:themeColor="text1"/>
                <w:sz w:val="24"/>
                <w:szCs w:val="24"/>
                <w:lang w:val="en-GB"/>
              </w:rPr>
            </w:pPr>
          </w:p>
        </w:tc>
      </w:tr>
      <w:tr w:rsidR="007469CF">
        <w:trPr>
          <w:trHeight w:val="848"/>
          <w:jc w:val="center"/>
        </w:trPr>
        <w:tc>
          <w:tcPr>
            <w:tcW w:w="1383" w:type="dxa"/>
            <w:vMerge/>
            <w:vAlign w:val="center"/>
          </w:tcPr>
          <w:p w:rsidR="007469CF" w:rsidRDefault="007469CF">
            <w:pPr>
              <w:pStyle w:val="130"/>
              <w:tabs>
                <w:tab w:val="left" w:pos="1260"/>
              </w:tabs>
              <w:spacing w:before="156" w:after="156"/>
              <w:jc w:val="center"/>
              <w:rPr>
                <w:rFonts w:ascii="仿宋" w:eastAsia="仿宋" w:hAnsi="仿宋" w:cs="仿宋"/>
                <w:color w:val="000000" w:themeColor="text1"/>
                <w:sz w:val="24"/>
                <w:szCs w:val="24"/>
                <w:lang w:val="en-GB"/>
              </w:rPr>
            </w:pPr>
          </w:p>
        </w:tc>
        <w:tc>
          <w:tcPr>
            <w:tcW w:w="3204" w:type="dxa"/>
            <w:vAlign w:val="center"/>
          </w:tcPr>
          <w:p w:rsidR="007469CF" w:rsidRDefault="007469CF">
            <w:pPr>
              <w:pStyle w:val="130"/>
              <w:tabs>
                <w:tab w:val="left" w:pos="1260"/>
              </w:tabs>
              <w:spacing w:before="156" w:after="156"/>
              <w:jc w:val="center"/>
              <w:rPr>
                <w:rFonts w:ascii="仿宋" w:eastAsia="仿宋" w:hAnsi="仿宋" w:cs="仿宋"/>
                <w:color w:val="000000" w:themeColor="text1"/>
                <w:sz w:val="24"/>
                <w:szCs w:val="24"/>
                <w:lang w:val="en-GB"/>
              </w:rPr>
            </w:pPr>
          </w:p>
        </w:tc>
        <w:tc>
          <w:tcPr>
            <w:tcW w:w="1617" w:type="dxa"/>
            <w:vAlign w:val="center"/>
          </w:tcPr>
          <w:p w:rsidR="007469CF" w:rsidRDefault="007469CF">
            <w:pPr>
              <w:pStyle w:val="130"/>
              <w:tabs>
                <w:tab w:val="left" w:pos="1260"/>
              </w:tabs>
              <w:spacing w:before="156" w:after="156"/>
              <w:jc w:val="center"/>
              <w:rPr>
                <w:rFonts w:ascii="仿宋" w:eastAsia="仿宋" w:hAnsi="仿宋" w:cs="仿宋"/>
                <w:color w:val="000000" w:themeColor="text1"/>
                <w:sz w:val="24"/>
                <w:szCs w:val="24"/>
                <w:lang w:val="en-GB"/>
              </w:rPr>
            </w:pPr>
          </w:p>
        </w:tc>
        <w:tc>
          <w:tcPr>
            <w:tcW w:w="2095" w:type="dxa"/>
            <w:vAlign w:val="center"/>
          </w:tcPr>
          <w:p w:rsidR="007469CF" w:rsidRDefault="007469CF">
            <w:pPr>
              <w:pStyle w:val="130"/>
              <w:tabs>
                <w:tab w:val="left" w:pos="1260"/>
              </w:tabs>
              <w:spacing w:before="156" w:after="156"/>
              <w:jc w:val="center"/>
              <w:rPr>
                <w:rFonts w:ascii="仿宋" w:eastAsia="仿宋" w:hAnsi="仿宋" w:cs="仿宋"/>
                <w:color w:val="000000" w:themeColor="text1"/>
                <w:sz w:val="24"/>
                <w:szCs w:val="24"/>
                <w:lang w:val="en-GB"/>
              </w:rPr>
            </w:pPr>
          </w:p>
        </w:tc>
        <w:tc>
          <w:tcPr>
            <w:tcW w:w="1380" w:type="dxa"/>
            <w:vAlign w:val="center"/>
          </w:tcPr>
          <w:p w:rsidR="007469CF" w:rsidRDefault="007469CF">
            <w:pPr>
              <w:pStyle w:val="130"/>
              <w:tabs>
                <w:tab w:val="left" w:pos="1260"/>
              </w:tabs>
              <w:spacing w:before="156" w:after="156"/>
              <w:jc w:val="center"/>
              <w:rPr>
                <w:rFonts w:ascii="仿宋" w:eastAsia="仿宋" w:hAnsi="仿宋" w:cs="仿宋"/>
                <w:color w:val="000000" w:themeColor="text1"/>
                <w:sz w:val="24"/>
                <w:szCs w:val="24"/>
                <w:lang w:val="en-GB"/>
              </w:rPr>
            </w:pPr>
          </w:p>
        </w:tc>
      </w:tr>
    </w:tbl>
    <w:p w:rsidR="007469CF" w:rsidRDefault="007469CF">
      <w:pPr>
        <w:rPr>
          <w:lang w:val="en-GB"/>
        </w:rPr>
      </w:pPr>
    </w:p>
    <w:p w:rsidR="007469CF" w:rsidRDefault="003B0831" w:rsidP="00F90E9D">
      <w:pPr>
        <w:pStyle w:val="130"/>
        <w:adjustRightInd w:val="0"/>
        <w:snapToGrid w:val="0"/>
        <w:spacing w:beforeLines="50" w:line="336" w:lineRule="auto"/>
        <w:jc w:val="left"/>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lang w:val="en-GB"/>
        </w:rPr>
        <w:t>填报要求：</w:t>
      </w:r>
    </w:p>
    <w:p w:rsidR="007469CF" w:rsidRDefault="003B0831" w:rsidP="00F90E9D">
      <w:pPr>
        <w:pStyle w:val="130"/>
        <w:widowControl/>
        <w:tabs>
          <w:tab w:val="left" w:pos="360"/>
        </w:tabs>
        <w:adjustRightInd w:val="0"/>
        <w:snapToGrid w:val="0"/>
        <w:spacing w:beforeLines="50" w:line="336"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1.不属于以上政府采购扶持政策的企业或没有相关产品的不填此表。</w:t>
      </w:r>
    </w:p>
    <w:p w:rsidR="007469CF" w:rsidRDefault="003B0831" w:rsidP="00F90E9D">
      <w:pPr>
        <w:pStyle w:val="130"/>
        <w:widowControl/>
        <w:tabs>
          <w:tab w:val="left" w:pos="360"/>
        </w:tabs>
        <w:adjustRightInd w:val="0"/>
        <w:snapToGrid w:val="0"/>
        <w:spacing w:beforeLines="50" w:line="336" w:lineRule="auto"/>
        <w:ind w:firstLineChars="200" w:firstLine="480"/>
        <w:jc w:val="left"/>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rPr>
        <w:t>2.</w:t>
      </w:r>
      <w:r>
        <w:rPr>
          <w:rFonts w:ascii="仿宋" w:eastAsia="仿宋" w:hAnsi="仿宋" w:cs="仿宋" w:hint="eastAsia"/>
          <w:color w:val="000000" w:themeColor="text1"/>
          <w:sz w:val="24"/>
          <w:szCs w:val="24"/>
          <w:lang w:val="en-GB"/>
        </w:rPr>
        <w:t>本表的产品名称、规格型号和注册商标、金额应与《报价明细表》一致。</w:t>
      </w:r>
    </w:p>
    <w:p w:rsidR="007469CF" w:rsidRDefault="003B0831" w:rsidP="00F90E9D">
      <w:pPr>
        <w:pStyle w:val="130"/>
        <w:widowControl/>
        <w:tabs>
          <w:tab w:val="left" w:pos="360"/>
        </w:tabs>
        <w:adjustRightInd w:val="0"/>
        <w:snapToGrid w:val="0"/>
        <w:spacing w:beforeLines="50" w:line="336" w:lineRule="auto"/>
        <w:ind w:firstLineChars="200" w:firstLine="480"/>
        <w:jc w:val="left"/>
        <w:rPr>
          <w:rFonts w:ascii="仿宋" w:eastAsia="仿宋" w:hAnsi="仿宋" w:cs="仿宋"/>
          <w:color w:val="000000" w:themeColor="text1"/>
          <w:sz w:val="24"/>
          <w:szCs w:val="24"/>
          <w:lang w:val="en-GB"/>
        </w:rPr>
      </w:pPr>
      <w:r>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lang w:val="en-GB"/>
        </w:rPr>
        <w:t>制造商为监狱企业、</w:t>
      </w:r>
      <w:r>
        <w:rPr>
          <w:rFonts w:ascii="仿宋" w:eastAsia="仿宋" w:hAnsi="仿宋" w:cs="仿宋" w:hint="eastAsia"/>
          <w:color w:val="000000" w:themeColor="text1"/>
          <w:sz w:val="24"/>
          <w:szCs w:val="24"/>
        </w:rPr>
        <w:t>残疾人福利性企业、</w:t>
      </w:r>
      <w:r>
        <w:rPr>
          <w:rFonts w:ascii="仿宋" w:eastAsia="仿宋" w:hAnsi="仿宋" w:cs="仿宋" w:hint="eastAsia"/>
          <w:color w:val="000000" w:themeColor="text1"/>
          <w:sz w:val="24"/>
          <w:szCs w:val="24"/>
          <w:lang w:val="en-GB"/>
        </w:rPr>
        <w:t>小型或微型企业时才需要填“制造商企业类型”栏，填写内容为“小型”</w:t>
      </w:r>
    </w:p>
    <w:p w:rsidR="007469CF" w:rsidRDefault="003B0831" w:rsidP="00F90E9D">
      <w:pPr>
        <w:pStyle w:val="130"/>
        <w:widowControl/>
        <w:tabs>
          <w:tab w:val="left" w:pos="360"/>
        </w:tabs>
        <w:adjustRightInd w:val="0"/>
        <w:snapToGrid w:val="0"/>
        <w:spacing w:beforeLines="50" w:line="336" w:lineRule="auto"/>
        <w:ind w:firstLineChars="200" w:firstLine="480"/>
        <w:jc w:val="left"/>
        <w:rPr>
          <w:rFonts w:ascii="仿宋" w:eastAsia="仿宋" w:hAnsi="仿宋" w:cs="仿宋"/>
          <w:color w:val="000000" w:themeColor="text1"/>
          <w:sz w:val="28"/>
          <w:szCs w:val="28"/>
          <w:lang w:val="en-GB"/>
        </w:rPr>
      </w:pPr>
      <w:r>
        <w:rPr>
          <w:rFonts w:ascii="仿宋" w:eastAsia="仿宋" w:hAnsi="仿宋" w:cs="仿宋" w:hint="eastAsia"/>
          <w:color w:val="000000" w:themeColor="text1"/>
          <w:sz w:val="24"/>
          <w:szCs w:val="24"/>
        </w:rPr>
        <w:t>4.</w:t>
      </w:r>
      <w:r>
        <w:rPr>
          <w:rFonts w:ascii="仿宋" w:eastAsia="仿宋" w:hAnsi="仿宋" w:cs="仿宋" w:hint="eastAsia"/>
          <w:color w:val="000000" w:themeColor="text1"/>
          <w:sz w:val="24"/>
          <w:szCs w:val="24"/>
          <w:lang w:val="en-GB"/>
        </w:rPr>
        <w:t>请供应</w:t>
      </w:r>
      <w:proofErr w:type="gramStart"/>
      <w:r>
        <w:rPr>
          <w:rFonts w:ascii="仿宋" w:eastAsia="仿宋" w:hAnsi="仿宋" w:cs="仿宋" w:hint="eastAsia"/>
          <w:color w:val="000000" w:themeColor="text1"/>
          <w:sz w:val="24"/>
          <w:szCs w:val="24"/>
          <w:lang w:val="en-GB"/>
        </w:rPr>
        <w:t>商正确</w:t>
      </w:r>
      <w:proofErr w:type="gramEnd"/>
      <w:r>
        <w:rPr>
          <w:rFonts w:ascii="仿宋" w:eastAsia="仿宋" w:hAnsi="仿宋" w:cs="仿宋" w:hint="eastAsia"/>
          <w:color w:val="000000" w:themeColor="text1"/>
          <w:sz w:val="24"/>
          <w:szCs w:val="24"/>
          <w:lang w:val="en-GB"/>
        </w:rPr>
        <w:t>填写本表，所填内容将作为评审的依据。其内容或数据应与对应的证明资料相符。</w:t>
      </w:r>
    </w:p>
    <w:p w:rsidR="007469CF" w:rsidRDefault="007469CF">
      <w:pPr>
        <w:widowControl/>
        <w:kinsoku w:val="0"/>
        <w:autoSpaceDE w:val="0"/>
        <w:autoSpaceDN w:val="0"/>
        <w:adjustRightInd w:val="0"/>
        <w:snapToGrid w:val="0"/>
        <w:spacing w:before="10" w:line="360" w:lineRule="auto"/>
        <w:ind w:firstLineChars="200" w:firstLine="460"/>
        <w:jc w:val="left"/>
        <w:textAlignment w:val="baseline"/>
        <w:rPr>
          <w:rFonts w:ascii="仿宋" w:eastAsia="仿宋" w:hAnsi="仿宋" w:cs="仿宋"/>
          <w:snapToGrid w:val="0"/>
          <w:color w:val="000000"/>
          <w:spacing w:val="-5"/>
          <w:kern w:val="0"/>
          <w:sz w:val="24"/>
          <w:szCs w:val="24"/>
        </w:rPr>
      </w:pPr>
    </w:p>
    <w:p w:rsidR="007469CF" w:rsidRDefault="003B0831">
      <w:pPr>
        <w:widowControl/>
        <w:kinsoku w:val="0"/>
        <w:autoSpaceDE w:val="0"/>
        <w:autoSpaceDN w:val="0"/>
        <w:adjustRightInd w:val="0"/>
        <w:snapToGrid w:val="0"/>
        <w:spacing w:before="10" w:line="480" w:lineRule="auto"/>
        <w:jc w:val="center"/>
        <w:textAlignment w:val="baseline"/>
        <w:rPr>
          <w:rFonts w:ascii="仿宋" w:eastAsia="仿宋" w:hAnsi="仿宋" w:cs="仿宋"/>
          <w:b/>
          <w:bCs/>
          <w:snapToGrid w:val="0"/>
          <w:color w:val="000000"/>
          <w:kern w:val="0"/>
          <w:sz w:val="28"/>
          <w:szCs w:val="28"/>
        </w:rPr>
      </w:pPr>
      <w:r>
        <w:rPr>
          <w:rFonts w:ascii="仿宋" w:eastAsia="仿宋" w:hAnsi="仿宋" w:cs="仿宋"/>
          <w:b/>
          <w:bCs/>
          <w:snapToGrid w:val="0"/>
          <w:color w:val="000000"/>
          <w:spacing w:val="-5"/>
          <w:kern w:val="0"/>
          <w:sz w:val="28"/>
          <w:szCs w:val="28"/>
        </w:rPr>
        <w:t>中小企业声明函（服务）</w:t>
      </w:r>
    </w:p>
    <w:p w:rsidR="007469CF" w:rsidRDefault="003B0831">
      <w:pPr>
        <w:widowControl/>
        <w:kinsoku w:val="0"/>
        <w:autoSpaceDE w:val="0"/>
        <w:autoSpaceDN w:val="0"/>
        <w:adjustRightInd w:val="0"/>
        <w:snapToGrid w:val="0"/>
        <w:spacing w:before="10" w:line="360" w:lineRule="auto"/>
        <w:ind w:firstLineChars="200" w:firstLine="468"/>
        <w:jc w:val="left"/>
        <w:textAlignment w:val="baseline"/>
        <w:rPr>
          <w:rFonts w:ascii="仿宋" w:eastAsia="仿宋" w:hAnsi="仿宋" w:cs="仿宋"/>
          <w:snapToGrid w:val="0"/>
          <w:color w:val="000000"/>
          <w:spacing w:val="-2"/>
          <w:kern w:val="0"/>
          <w:sz w:val="24"/>
          <w:szCs w:val="24"/>
        </w:rPr>
      </w:pPr>
      <w:r>
        <w:rPr>
          <w:rFonts w:ascii="仿宋" w:eastAsia="仿宋" w:hAnsi="仿宋" w:cs="仿宋"/>
          <w:snapToGrid w:val="0"/>
          <w:color w:val="000000"/>
          <w:spacing w:val="-3"/>
          <w:kern w:val="0"/>
          <w:sz w:val="24"/>
          <w:szCs w:val="24"/>
        </w:rPr>
        <w:t>本公司（联合体）郑重声明，根据《政府采购促进</w:t>
      </w:r>
      <w:r>
        <w:rPr>
          <w:rFonts w:ascii="仿宋" w:eastAsia="仿宋" w:hAnsi="仿宋" w:cs="仿宋"/>
          <w:snapToGrid w:val="0"/>
          <w:color w:val="000000"/>
          <w:spacing w:val="-4"/>
          <w:kern w:val="0"/>
          <w:sz w:val="24"/>
          <w:szCs w:val="24"/>
        </w:rPr>
        <w:t>中小企业发展管</w:t>
      </w:r>
      <w:r>
        <w:rPr>
          <w:rFonts w:ascii="仿宋" w:eastAsia="仿宋" w:hAnsi="仿宋" w:cs="仿宋"/>
          <w:snapToGrid w:val="0"/>
          <w:color w:val="000000"/>
          <w:spacing w:val="3"/>
          <w:kern w:val="0"/>
          <w:sz w:val="24"/>
          <w:szCs w:val="24"/>
        </w:rPr>
        <w:t>理办法》（财库【2020】46</w:t>
      </w:r>
      <w:r>
        <w:rPr>
          <w:rFonts w:ascii="仿宋" w:eastAsia="仿宋" w:hAnsi="仿宋" w:cs="仿宋"/>
          <w:snapToGrid w:val="0"/>
          <w:color w:val="000000"/>
          <w:spacing w:val="-42"/>
          <w:kern w:val="0"/>
          <w:sz w:val="24"/>
          <w:szCs w:val="24"/>
        </w:rPr>
        <w:t xml:space="preserve"> </w:t>
      </w:r>
      <w:r>
        <w:rPr>
          <w:rFonts w:ascii="仿宋" w:eastAsia="仿宋" w:hAnsi="仿宋" w:cs="仿宋"/>
          <w:snapToGrid w:val="0"/>
          <w:color w:val="000000"/>
          <w:spacing w:val="3"/>
          <w:kern w:val="0"/>
          <w:sz w:val="24"/>
          <w:szCs w:val="24"/>
        </w:rPr>
        <w:t>号）的规定，本公司（</w:t>
      </w:r>
      <w:r>
        <w:rPr>
          <w:rFonts w:ascii="仿宋" w:eastAsia="仿宋" w:hAnsi="仿宋" w:cs="仿宋"/>
          <w:snapToGrid w:val="0"/>
          <w:color w:val="000000"/>
          <w:spacing w:val="2"/>
          <w:kern w:val="0"/>
          <w:sz w:val="24"/>
          <w:szCs w:val="24"/>
        </w:rPr>
        <w:t>联合体）参加</w:t>
      </w:r>
      <w:r>
        <w:rPr>
          <w:rFonts w:ascii="仿宋" w:eastAsia="仿宋" w:hAnsi="仿宋" w:cs="仿宋"/>
          <w:snapToGrid w:val="0"/>
          <w:color w:val="000000"/>
          <w:spacing w:val="2"/>
          <w:kern w:val="0"/>
          <w:sz w:val="24"/>
          <w:szCs w:val="24"/>
          <w:u w:val="single"/>
        </w:rPr>
        <w:t>（单</w:t>
      </w:r>
      <w:r>
        <w:rPr>
          <w:rFonts w:ascii="仿宋" w:eastAsia="仿宋" w:hAnsi="仿宋" w:cs="仿宋"/>
          <w:snapToGrid w:val="0"/>
          <w:color w:val="000000"/>
          <w:spacing w:val="-3"/>
          <w:kern w:val="0"/>
          <w:sz w:val="24"/>
          <w:szCs w:val="24"/>
          <w:u w:val="single"/>
        </w:rPr>
        <w:t>位名称）</w:t>
      </w:r>
      <w:r>
        <w:rPr>
          <w:rFonts w:ascii="仿宋" w:eastAsia="仿宋" w:hAnsi="仿宋" w:cs="仿宋"/>
          <w:snapToGrid w:val="0"/>
          <w:color w:val="000000"/>
          <w:spacing w:val="-3"/>
          <w:kern w:val="0"/>
          <w:sz w:val="24"/>
          <w:szCs w:val="24"/>
        </w:rPr>
        <w:t>的</w:t>
      </w:r>
      <w:r>
        <w:rPr>
          <w:rFonts w:ascii="仿宋" w:eastAsia="仿宋" w:hAnsi="仿宋" w:cs="仿宋"/>
          <w:snapToGrid w:val="0"/>
          <w:color w:val="000000"/>
          <w:spacing w:val="-3"/>
          <w:kern w:val="0"/>
          <w:sz w:val="24"/>
          <w:szCs w:val="24"/>
          <w:u w:val="single"/>
        </w:rPr>
        <w:t>（项目名称）</w:t>
      </w:r>
      <w:r>
        <w:rPr>
          <w:rFonts w:ascii="仿宋" w:eastAsia="仿宋" w:hAnsi="仿宋" w:cs="仿宋"/>
          <w:snapToGrid w:val="0"/>
          <w:color w:val="000000"/>
          <w:spacing w:val="-3"/>
          <w:kern w:val="0"/>
          <w:sz w:val="24"/>
          <w:szCs w:val="24"/>
        </w:rPr>
        <w:t>采购活动，服务全部由符合政策要求的中小企</w:t>
      </w:r>
      <w:r>
        <w:rPr>
          <w:rFonts w:ascii="仿宋" w:eastAsia="仿宋" w:hAnsi="仿宋" w:cs="仿宋"/>
          <w:snapToGrid w:val="0"/>
          <w:color w:val="000000"/>
          <w:spacing w:val="2"/>
          <w:kern w:val="0"/>
          <w:sz w:val="24"/>
          <w:szCs w:val="24"/>
        </w:rPr>
        <w:t xml:space="preserve"> </w:t>
      </w:r>
      <w:r>
        <w:rPr>
          <w:rFonts w:ascii="仿宋" w:eastAsia="仿宋" w:hAnsi="仿宋" w:cs="仿宋"/>
          <w:snapToGrid w:val="0"/>
          <w:color w:val="000000"/>
          <w:spacing w:val="-3"/>
          <w:kern w:val="0"/>
          <w:sz w:val="24"/>
          <w:szCs w:val="24"/>
        </w:rPr>
        <w:t>业承接。相关企业（含联合体中的中小企业、签订分包意向协议对中小</w:t>
      </w:r>
      <w:r>
        <w:rPr>
          <w:rFonts w:ascii="仿宋" w:eastAsia="仿宋" w:hAnsi="仿宋" w:cs="仿宋"/>
          <w:snapToGrid w:val="0"/>
          <w:color w:val="000000"/>
          <w:spacing w:val="2"/>
          <w:kern w:val="0"/>
          <w:sz w:val="24"/>
          <w:szCs w:val="24"/>
        </w:rPr>
        <w:t xml:space="preserve"> </w:t>
      </w:r>
      <w:r>
        <w:rPr>
          <w:rFonts w:ascii="仿宋" w:eastAsia="仿宋" w:hAnsi="仿宋" w:cs="仿宋"/>
          <w:snapToGrid w:val="0"/>
          <w:color w:val="000000"/>
          <w:spacing w:val="-2"/>
          <w:kern w:val="0"/>
          <w:sz w:val="24"/>
          <w:szCs w:val="24"/>
        </w:rPr>
        <w:t>企业）的具体情况如下：</w:t>
      </w:r>
    </w:p>
    <w:p w:rsidR="007469CF" w:rsidRDefault="003B0831">
      <w:pPr>
        <w:widowControl/>
        <w:kinsoku w:val="0"/>
        <w:autoSpaceDE w:val="0"/>
        <w:autoSpaceDN w:val="0"/>
        <w:adjustRightInd w:val="0"/>
        <w:snapToGrid w:val="0"/>
        <w:spacing w:before="10" w:line="360" w:lineRule="auto"/>
        <w:ind w:firstLineChars="200" w:firstLine="472"/>
        <w:jc w:val="left"/>
        <w:textAlignment w:val="baseline"/>
        <w:rPr>
          <w:rFonts w:ascii="仿宋" w:eastAsia="仿宋" w:hAnsi="仿宋" w:cs="仿宋"/>
          <w:snapToGrid w:val="0"/>
          <w:color w:val="000000"/>
          <w:spacing w:val="-2"/>
          <w:kern w:val="0"/>
          <w:sz w:val="24"/>
          <w:szCs w:val="24"/>
        </w:rPr>
      </w:pPr>
      <w:r>
        <w:rPr>
          <w:rFonts w:ascii="仿宋" w:eastAsia="仿宋" w:hAnsi="仿宋" w:cs="仿宋" w:hint="eastAsia"/>
          <w:snapToGrid w:val="0"/>
          <w:color w:val="000000"/>
          <w:spacing w:val="-2"/>
          <w:kern w:val="0"/>
          <w:sz w:val="24"/>
          <w:szCs w:val="24"/>
        </w:rPr>
        <w:t>1、</w:t>
      </w:r>
      <w:r>
        <w:rPr>
          <w:rFonts w:ascii="仿宋" w:eastAsia="仿宋" w:hAnsi="仿宋" w:cs="仿宋" w:hint="eastAsia"/>
          <w:snapToGrid w:val="0"/>
          <w:color w:val="000000"/>
          <w:spacing w:val="-2"/>
          <w:kern w:val="0"/>
          <w:sz w:val="24"/>
          <w:szCs w:val="24"/>
          <w:u w:val="single"/>
        </w:rPr>
        <w:t>（标的名称）</w:t>
      </w:r>
      <w:r>
        <w:rPr>
          <w:rFonts w:ascii="仿宋" w:eastAsia="仿宋" w:hAnsi="仿宋" w:cs="仿宋" w:hint="eastAsia"/>
          <w:snapToGrid w:val="0"/>
          <w:color w:val="000000"/>
          <w:spacing w:val="-2"/>
          <w:kern w:val="0"/>
          <w:sz w:val="24"/>
          <w:szCs w:val="24"/>
        </w:rPr>
        <w:t>，属于</w:t>
      </w:r>
      <w:r>
        <w:rPr>
          <w:rFonts w:ascii="仿宋" w:eastAsia="仿宋" w:hAnsi="仿宋" w:cs="仿宋" w:hint="eastAsia"/>
          <w:snapToGrid w:val="0"/>
          <w:color w:val="000000"/>
          <w:spacing w:val="-2"/>
          <w:kern w:val="0"/>
          <w:sz w:val="24"/>
          <w:szCs w:val="24"/>
          <w:u w:val="single"/>
        </w:rPr>
        <w:t>（采购文件中明确的所属行业）</w:t>
      </w:r>
      <w:r>
        <w:rPr>
          <w:rFonts w:ascii="仿宋" w:eastAsia="仿宋" w:hAnsi="仿宋" w:cs="仿宋" w:hint="eastAsia"/>
          <w:snapToGrid w:val="0"/>
          <w:color w:val="000000"/>
          <w:spacing w:val="-2"/>
          <w:kern w:val="0"/>
          <w:sz w:val="24"/>
          <w:szCs w:val="24"/>
        </w:rPr>
        <w:t>行业； 承接企业为</w:t>
      </w:r>
      <w:r>
        <w:rPr>
          <w:rFonts w:ascii="仿宋" w:eastAsia="仿宋" w:hAnsi="仿宋" w:cs="仿宋" w:hint="eastAsia"/>
          <w:snapToGrid w:val="0"/>
          <w:color w:val="000000"/>
          <w:spacing w:val="-2"/>
          <w:kern w:val="0"/>
          <w:sz w:val="24"/>
          <w:szCs w:val="24"/>
          <w:u w:val="single"/>
        </w:rPr>
        <w:t xml:space="preserve">（企业名称） </w:t>
      </w:r>
      <w:r>
        <w:rPr>
          <w:rFonts w:ascii="仿宋" w:eastAsia="仿宋" w:hAnsi="仿宋" w:cs="仿宋" w:hint="eastAsia"/>
          <w:snapToGrid w:val="0"/>
          <w:color w:val="000000"/>
          <w:spacing w:val="-2"/>
          <w:kern w:val="0"/>
          <w:sz w:val="24"/>
          <w:szCs w:val="24"/>
        </w:rPr>
        <w:t>，从业人员</w:t>
      </w:r>
      <w:r>
        <w:rPr>
          <w:rFonts w:ascii="仿宋" w:eastAsia="仿宋" w:hAnsi="仿宋" w:cs="仿宋" w:hint="eastAsia"/>
          <w:snapToGrid w:val="0"/>
          <w:color w:val="000000"/>
          <w:spacing w:val="-2"/>
          <w:kern w:val="0"/>
          <w:sz w:val="24"/>
          <w:szCs w:val="24"/>
          <w:u w:val="single"/>
        </w:rPr>
        <w:t xml:space="preserve">       </w:t>
      </w:r>
      <w:r>
        <w:rPr>
          <w:rFonts w:ascii="仿宋" w:eastAsia="仿宋" w:hAnsi="仿宋" w:cs="仿宋" w:hint="eastAsia"/>
          <w:snapToGrid w:val="0"/>
          <w:color w:val="000000"/>
          <w:spacing w:val="-2"/>
          <w:kern w:val="0"/>
          <w:sz w:val="24"/>
          <w:szCs w:val="24"/>
        </w:rPr>
        <w:t>人，营业收入为</w:t>
      </w:r>
      <w:r>
        <w:rPr>
          <w:rFonts w:ascii="仿宋" w:eastAsia="仿宋" w:hAnsi="仿宋" w:cs="仿宋" w:hint="eastAsia"/>
          <w:snapToGrid w:val="0"/>
          <w:color w:val="000000"/>
          <w:spacing w:val="-2"/>
          <w:kern w:val="0"/>
          <w:sz w:val="24"/>
          <w:szCs w:val="24"/>
          <w:u w:val="single"/>
        </w:rPr>
        <w:t xml:space="preserve">      </w:t>
      </w:r>
      <w:r>
        <w:rPr>
          <w:rFonts w:ascii="仿宋" w:eastAsia="仿宋" w:hAnsi="仿宋" w:cs="仿宋" w:hint="eastAsia"/>
          <w:snapToGrid w:val="0"/>
          <w:color w:val="000000"/>
          <w:spacing w:val="-2"/>
          <w:kern w:val="0"/>
          <w:sz w:val="24"/>
          <w:szCs w:val="24"/>
        </w:rPr>
        <w:t>万元，资产总额为</w:t>
      </w:r>
      <w:r>
        <w:rPr>
          <w:rFonts w:ascii="仿宋" w:eastAsia="仿宋" w:hAnsi="仿宋" w:cs="仿宋" w:hint="eastAsia"/>
          <w:snapToGrid w:val="0"/>
          <w:color w:val="000000"/>
          <w:spacing w:val="-2"/>
          <w:kern w:val="0"/>
          <w:sz w:val="24"/>
          <w:szCs w:val="24"/>
          <w:u w:val="single"/>
        </w:rPr>
        <w:t xml:space="preserve">     </w:t>
      </w:r>
      <w:r>
        <w:rPr>
          <w:rFonts w:ascii="仿宋" w:eastAsia="仿宋" w:hAnsi="仿宋" w:cs="仿宋" w:hint="eastAsia"/>
          <w:snapToGrid w:val="0"/>
          <w:color w:val="000000"/>
          <w:spacing w:val="-2"/>
          <w:kern w:val="0"/>
          <w:sz w:val="24"/>
          <w:szCs w:val="24"/>
        </w:rPr>
        <w:t>万元，属于</w:t>
      </w:r>
      <w:r>
        <w:rPr>
          <w:rFonts w:ascii="仿宋" w:eastAsia="仿宋" w:hAnsi="仿宋" w:cs="仿宋" w:hint="eastAsia"/>
          <w:snapToGrid w:val="0"/>
          <w:color w:val="000000"/>
          <w:spacing w:val="-2"/>
          <w:kern w:val="0"/>
          <w:sz w:val="24"/>
          <w:szCs w:val="24"/>
          <w:u w:val="single"/>
        </w:rPr>
        <w:t>（中型企业、小型企业、微型企业）</w:t>
      </w:r>
      <w:r>
        <w:rPr>
          <w:rFonts w:ascii="仿宋" w:eastAsia="仿宋" w:hAnsi="仿宋" w:cs="仿宋" w:hint="eastAsia"/>
          <w:snapToGrid w:val="0"/>
          <w:color w:val="000000"/>
          <w:spacing w:val="-2"/>
          <w:kern w:val="0"/>
          <w:sz w:val="24"/>
          <w:szCs w:val="24"/>
        </w:rPr>
        <w:t>；</w:t>
      </w:r>
    </w:p>
    <w:p w:rsidR="007469CF" w:rsidRDefault="003B0831">
      <w:pPr>
        <w:widowControl/>
        <w:kinsoku w:val="0"/>
        <w:autoSpaceDE w:val="0"/>
        <w:autoSpaceDN w:val="0"/>
        <w:adjustRightInd w:val="0"/>
        <w:snapToGrid w:val="0"/>
        <w:spacing w:before="10" w:line="360" w:lineRule="auto"/>
        <w:ind w:firstLineChars="200" w:firstLine="472"/>
        <w:jc w:val="left"/>
        <w:textAlignment w:val="baseline"/>
        <w:rPr>
          <w:rFonts w:ascii="仿宋" w:eastAsia="仿宋" w:hAnsi="仿宋" w:cs="仿宋"/>
          <w:snapToGrid w:val="0"/>
          <w:color w:val="000000"/>
          <w:spacing w:val="-2"/>
          <w:kern w:val="0"/>
          <w:sz w:val="24"/>
          <w:szCs w:val="24"/>
        </w:rPr>
      </w:pPr>
      <w:r>
        <w:rPr>
          <w:rFonts w:ascii="仿宋" w:eastAsia="仿宋" w:hAnsi="仿宋" w:cs="仿宋" w:hint="eastAsia"/>
          <w:snapToGrid w:val="0"/>
          <w:color w:val="000000"/>
          <w:spacing w:val="-2"/>
          <w:kern w:val="0"/>
          <w:sz w:val="24"/>
          <w:szCs w:val="24"/>
        </w:rPr>
        <w:t>2、</w:t>
      </w:r>
      <w:r>
        <w:rPr>
          <w:rFonts w:ascii="仿宋" w:eastAsia="仿宋" w:hAnsi="仿宋" w:cs="仿宋" w:hint="eastAsia"/>
          <w:snapToGrid w:val="0"/>
          <w:color w:val="000000"/>
          <w:spacing w:val="-2"/>
          <w:kern w:val="0"/>
          <w:sz w:val="24"/>
          <w:szCs w:val="24"/>
          <w:u w:val="single"/>
        </w:rPr>
        <w:t>（标的名称）</w:t>
      </w:r>
      <w:r>
        <w:rPr>
          <w:rFonts w:ascii="仿宋" w:eastAsia="仿宋" w:hAnsi="仿宋" w:cs="仿宋" w:hint="eastAsia"/>
          <w:snapToGrid w:val="0"/>
          <w:color w:val="000000"/>
          <w:spacing w:val="-2"/>
          <w:kern w:val="0"/>
          <w:sz w:val="24"/>
          <w:szCs w:val="24"/>
        </w:rPr>
        <w:t>，属于</w:t>
      </w:r>
      <w:r>
        <w:rPr>
          <w:rFonts w:ascii="仿宋" w:eastAsia="仿宋" w:hAnsi="仿宋" w:cs="仿宋" w:hint="eastAsia"/>
          <w:snapToGrid w:val="0"/>
          <w:color w:val="000000"/>
          <w:spacing w:val="-2"/>
          <w:kern w:val="0"/>
          <w:sz w:val="24"/>
          <w:szCs w:val="24"/>
          <w:u w:val="single"/>
        </w:rPr>
        <w:t>（采购文件中明确的所属行业）</w:t>
      </w:r>
      <w:r>
        <w:rPr>
          <w:rFonts w:ascii="仿宋" w:eastAsia="仿宋" w:hAnsi="仿宋" w:cs="仿宋" w:hint="eastAsia"/>
          <w:snapToGrid w:val="0"/>
          <w:color w:val="000000"/>
          <w:spacing w:val="-2"/>
          <w:kern w:val="0"/>
          <w:sz w:val="24"/>
          <w:szCs w:val="24"/>
        </w:rPr>
        <w:t>行业； 承接企业为</w:t>
      </w:r>
      <w:r>
        <w:rPr>
          <w:rFonts w:ascii="仿宋" w:eastAsia="仿宋" w:hAnsi="仿宋" w:cs="仿宋" w:hint="eastAsia"/>
          <w:snapToGrid w:val="0"/>
          <w:color w:val="000000"/>
          <w:spacing w:val="-2"/>
          <w:kern w:val="0"/>
          <w:sz w:val="24"/>
          <w:szCs w:val="24"/>
          <w:u w:val="single"/>
        </w:rPr>
        <w:t xml:space="preserve">（企业名称） </w:t>
      </w:r>
      <w:r>
        <w:rPr>
          <w:rFonts w:ascii="仿宋" w:eastAsia="仿宋" w:hAnsi="仿宋" w:cs="仿宋" w:hint="eastAsia"/>
          <w:snapToGrid w:val="0"/>
          <w:color w:val="000000"/>
          <w:spacing w:val="-2"/>
          <w:kern w:val="0"/>
          <w:sz w:val="24"/>
          <w:szCs w:val="24"/>
        </w:rPr>
        <w:t>，从业人员</w:t>
      </w:r>
      <w:r>
        <w:rPr>
          <w:rFonts w:ascii="仿宋" w:eastAsia="仿宋" w:hAnsi="仿宋" w:cs="仿宋" w:hint="eastAsia"/>
          <w:snapToGrid w:val="0"/>
          <w:color w:val="000000"/>
          <w:spacing w:val="-2"/>
          <w:kern w:val="0"/>
          <w:sz w:val="24"/>
          <w:szCs w:val="24"/>
          <w:u w:val="single"/>
        </w:rPr>
        <w:t xml:space="preserve">       </w:t>
      </w:r>
      <w:r>
        <w:rPr>
          <w:rFonts w:ascii="仿宋" w:eastAsia="仿宋" w:hAnsi="仿宋" w:cs="仿宋" w:hint="eastAsia"/>
          <w:snapToGrid w:val="0"/>
          <w:color w:val="000000"/>
          <w:spacing w:val="-2"/>
          <w:kern w:val="0"/>
          <w:sz w:val="24"/>
          <w:szCs w:val="24"/>
        </w:rPr>
        <w:t>人，营业收入为</w:t>
      </w:r>
      <w:r>
        <w:rPr>
          <w:rFonts w:ascii="仿宋" w:eastAsia="仿宋" w:hAnsi="仿宋" w:cs="仿宋" w:hint="eastAsia"/>
          <w:snapToGrid w:val="0"/>
          <w:color w:val="000000"/>
          <w:spacing w:val="-2"/>
          <w:kern w:val="0"/>
          <w:sz w:val="24"/>
          <w:szCs w:val="24"/>
          <w:u w:val="single"/>
        </w:rPr>
        <w:t xml:space="preserve">      </w:t>
      </w:r>
      <w:r>
        <w:rPr>
          <w:rFonts w:ascii="仿宋" w:eastAsia="仿宋" w:hAnsi="仿宋" w:cs="仿宋" w:hint="eastAsia"/>
          <w:snapToGrid w:val="0"/>
          <w:color w:val="000000"/>
          <w:spacing w:val="-2"/>
          <w:kern w:val="0"/>
          <w:sz w:val="24"/>
          <w:szCs w:val="24"/>
        </w:rPr>
        <w:t>万元，资产总额为</w:t>
      </w:r>
      <w:r>
        <w:rPr>
          <w:rFonts w:ascii="仿宋" w:eastAsia="仿宋" w:hAnsi="仿宋" w:cs="仿宋" w:hint="eastAsia"/>
          <w:snapToGrid w:val="0"/>
          <w:color w:val="000000"/>
          <w:spacing w:val="-2"/>
          <w:kern w:val="0"/>
          <w:sz w:val="24"/>
          <w:szCs w:val="24"/>
          <w:u w:val="single"/>
        </w:rPr>
        <w:t xml:space="preserve">     </w:t>
      </w:r>
      <w:r>
        <w:rPr>
          <w:rFonts w:ascii="仿宋" w:eastAsia="仿宋" w:hAnsi="仿宋" w:cs="仿宋" w:hint="eastAsia"/>
          <w:snapToGrid w:val="0"/>
          <w:color w:val="000000"/>
          <w:spacing w:val="-2"/>
          <w:kern w:val="0"/>
          <w:sz w:val="24"/>
          <w:szCs w:val="24"/>
        </w:rPr>
        <w:t>万元，属于</w:t>
      </w:r>
      <w:r>
        <w:rPr>
          <w:rFonts w:ascii="仿宋" w:eastAsia="仿宋" w:hAnsi="仿宋" w:cs="仿宋" w:hint="eastAsia"/>
          <w:snapToGrid w:val="0"/>
          <w:color w:val="000000"/>
          <w:spacing w:val="-2"/>
          <w:kern w:val="0"/>
          <w:sz w:val="24"/>
          <w:szCs w:val="24"/>
          <w:u w:val="single"/>
        </w:rPr>
        <w:t>（中型企业、小型企业、微型企业）</w:t>
      </w:r>
      <w:r>
        <w:rPr>
          <w:rFonts w:ascii="仿宋" w:eastAsia="仿宋" w:hAnsi="仿宋" w:cs="仿宋" w:hint="eastAsia"/>
          <w:snapToGrid w:val="0"/>
          <w:color w:val="000000"/>
          <w:spacing w:val="-2"/>
          <w:kern w:val="0"/>
          <w:sz w:val="24"/>
          <w:szCs w:val="24"/>
        </w:rPr>
        <w:t>；</w:t>
      </w:r>
    </w:p>
    <w:p w:rsidR="007469CF" w:rsidRDefault="003B0831" w:rsidP="00C743ED">
      <w:pPr>
        <w:widowControl/>
        <w:kinsoku w:val="0"/>
        <w:autoSpaceDE w:val="0"/>
        <w:autoSpaceDN w:val="0"/>
        <w:adjustRightInd w:val="0"/>
        <w:snapToGrid w:val="0"/>
        <w:spacing w:before="10" w:line="360" w:lineRule="auto"/>
        <w:ind w:leftChars="200" w:left="420"/>
        <w:jc w:val="left"/>
        <w:textAlignment w:val="baseline"/>
        <w:rPr>
          <w:rFonts w:ascii="仿宋" w:eastAsia="仿宋" w:hAnsi="仿宋" w:cs="仿宋"/>
          <w:snapToGrid w:val="0"/>
          <w:color w:val="000000"/>
          <w:spacing w:val="-2"/>
          <w:kern w:val="0"/>
          <w:sz w:val="24"/>
          <w:szCs w:val="24"/>
        </w:rPr>
      </w:pPr>
      <w:r>
        <w:rPr>
          <w:rFonts w:ascii="仿宋" w:eastAsia="仿宋" w:hAnsi="仿宋" w:cs="仿宋" w:hint="eastAsia"/>
          <w:snapToGrid w:val="0"/>
          <w:color w:val="000000"/>
          <w:spacing w:val="-2"/>
          <w:kern w:val="0"/>
          <w:sz w:val="24"/>
          <w:szCs w:val="24"/>
        </w:rPr>
        <w:t>......</w:t>
      </w:r>
    </w:p>
    <w:p w:rsidR="007469CF" w:rsidRDefault="003B0831" w:rsidP="00C743ED">
      <w:pPr>
        <w:widowControl/>
        <w:kinsoku w:val="0"/>
        <w:autoSpaceDE w:val="0"/>
        <w:autoSpaceDN w:val="0"/>
        <w:adjustRightInd w:val="0"/>
        <w:snapToGrid w:val="0"/>
        <w:spacing w:before="10" w:line="360" w:lineRule="auto"/>
        <w:ind w:leftChars="200" w:left="420"/>
        <w:jc w:val="left"/>
        <w:textAlignment w:val="baseline"/>
        <w:rPr>
          <w:rFonts w:ascii="仿宋" w:eastAsia="仿宋" w:hAnsi="仿宋" w:cs="仿宋"/>
          <w:snapToGrid w:val="0"/>
          <w:color w:val="000000"/>
          <w:spacing w:val="-2"/>
          <w:kern w:val="0"/>
          <w:sz w:val="24"/>
          <w:szCs w:val="24"/>
        </w:rPr>
      </w:pPr>
      <w:r>
        <w:rPr>
          <w:rFonts w:ascii="仿宋" w:eastAsia="仿宋" w:hAnsi="仿宋" w:cs="仿宋" w:hint="eastAsia"/>
          <w:snapToGrid w:val="0"/>
          <w:color w:val="000000"/>
          <w:spacing w:val="-2"/>
          <w:kern w:val="0"/>
          <w:sz w:val="24"/>
          <w:szCs w:val="24"/>
        </w:rPr>
        <w:t>以上企业，不属于大企业的分支机构，不存在控股股东为大企业的情形，也不存在与大企业的负责人为同一人的情形。</w:t>
      </w:r>
    </w:p>
    <w:p w:rsidR="007469CF" w:rsidRDefault="003B0831" w:rsidP="00C743ED">
      <w:pPr>
        <w:widowControl/>
        <w:kinsoku w:val="0"/>
        <w:autoSpaceDE w:val="0"/>
        <w:autoSpaceDN w:val="0"/>
        <w:adjustRightInd w:val="0"/>
        <w:snapToGrid w:val="0"/>
        <w:spacing w:before="10" w:line="360" w:lineRule="auto"/>
        <w:ind w:leftChars="200" w:left="420"/>
        <w:jc w:val="left"/>
        <w:textAlignment w:val="baseline"/>
        <w:rPr>
          <w:rFonts w:ascii="仿宋" w:eastAsia="仿宋" w:hAnsi="仿宋" w:cs="仿宋"/>
          <w:snapToGrid w:val="0"/>
          <w:color w:val="000000"/>
          <w:spacing w:val="-2"/>
          <w:kern w:val="0"/>
          <w:sz w:val="24"/>
          <w:szCs w:val="24"/>
        </w:rPr>
      </w:pPr>
      <w:r>
        <w:rPr>
          <w:rFonts w:ascii="仿宋" w:eastAsia="仿宋" w:hAnsi="仿宋" w:cs="仿宋" w:hint="eastAsia"/>
          <w:snapToGrid w:val="0"/>
          <w:color w:val="000000"/>
          <w:spacing w:val="-2"/>
          <w:kern w:val="0"/>
          <w:sz w:val="24"/>
          <w:szCs w:val="24"/>
        </w:rPr>
        <w:t>本企业对上述声明内容的真实性负责。如有虚假，将依法承担相应责任。</w:t>
      </w:r>
    </w:p>
    <w:p w:rsidR="007469CF" w:rsidRDefault="007469CF">
      <w:pPr>
        <w:spacing w:before="321"/>
        <w:rPr>
          <w:rFonts w:ascii="仿宋" w:eastAsia="仿宋" w:hAnsi="仿宋" w:cs="仿宋"/>
          <w:spacing w:val="-3"/>
          <w:sz w:val="24"/>
          <w:szCs w:val="24"/>
        </w:rPr>
      </w:pPr>
    </w:p>
    <w:p w:rsidR="007469CF" w:rsidRDefault="003B0831">
      <w:pPr>
        <w:spacing w:before="321"/>
        <w:ind w:firstLineChars="1300" w:firstLine="3042"/>
        <w:rPr>
          <w:rFonts w:ascii="仿宋" w:eastAsia="仿宋" w:hAnsi="仿宋" w:cs="仿宋"/>
          <w:sz w:val="24"/>
          <w:szCs w:val="24"/>
        </w:rPr>
      </w:pPr>
      <w:r>
        <w:rPr>
          <w:rFonts w:ascii="仿宋" w:eastAsia="仿宋" w:hAnsi="仿宋" w:cs="仿宋"/>
          <w:spacing w:val="-3"/>
          <w:sz w:val="24"/>
          <w:szCs w:val="24"/>
        </w:rPr>
        <w:t>供应商名称（盖章）:</w:t>
      </w:r>
      <w:r>
        <w:rPr>
          <w:rFonts w:ascii="仿宋" w:eastAsia="仿宋" w:hAnsi="仿宋" w:cs="仿宋"/>
          <w:spacing w:val="-3"/>
          <w:sz w:val="24"/>
          <w:szCs w:val="24"/>
          <w:u w:val="single"/>
        </w:rPr>
        <w:t xml:space="preserve">               </w:t>
      </w:r>
      <w:r>
        <w:rPr>
          <w:rFonts w:ascii="仿宋" w:eastAsia="仿宋" w:hAnsi="仿宋" w:cs="仿宋" w:hint="eastAsia"/>
          <w:spacing w:val="-3"/>
          <w:sz w:val="24"/>
          <w:szCs w:val="24"/>
          <w:u w:val="single"/>
        </w:rPr>
        <w:t xml:space="preserve">                   </w:t>
      </w:r>
      <w:r>
        <w:rPr>
          <w:rFonts w:ascii="仿宋" w:eastAsia="仿宋" w:hAnsi="仿宋" w:cs="仿宋"/>
          <w:spacing w:val="-3"/>
          <w:sz w:val="24"/>
          <w:szCs w:val="24"/>
          <w:u w:val="single"/>
        </w:rPr>
        <w:t xml:space="preserve">    </w:t>
      </w:r>
    </w:p>
    <w:p w:rsidR="007469CF" w:rsidRDefault="003B0831">
      <w:pPr>
        <w:spacing w:before="305"/>
        <w:ind w:firstLineChars="1300" w:firstLine="3068"/>
        <w:rPr>
          <w:rFonts w:ascii="仿宋" w:eastAsia="仿宋" w:hAnsi="仿宋" w:cs="仿宋"/>
          <w:sz w:val="24"/>
          <w:szCs w:val="24"/>
        </w:rPr>
      </w:pPr>
      <w:r>
        <w:rPr>
          <w:rFonts w:ascii="仿宋" w:eastAsia="仿宋" w:hAnsi="仿宋" w:cs="仿宋"/>
          <w:spacing w:val="-2"/>
          <w:sz w:val="24"/>
          <w:szCs w:val="24"/>
        </w:rPr>
        <w:t>法定代表人或其委托代理人（签字或盖章）</w:t>
      </w:r>
      <w:r>
        <w:rPr>
          <w:rFonts w:ascii="仿宋" w:eastAsia="仿宋" w:hAnsi="仿宋" w:cs="仿宋"/>
          <w:spacing w:val="-3"/>
          <w:sz w:val="24"/>
          <w:szCs w:val="24"/>
        </w:rPr>
        <w:t>:</w:t>
      </w:r>
      <w:r>
        <w:rPr>
          <w:rFonts w:ascii="仿宋" w:eastAsia="仿宋" w:hAnsi="仿宋" w:cs="仿宋"/>
          <w:spacing w:val="-3"/>
          <w:sz w:val="24"/>
          <w:szCs w:val="24"/>
          <w:u w:val="single"/>
        </w:rPr>
        <w:t xml:space="preserve">                 </w:t>
      </w:r>
    </w:p>
    <w:p w:rsidR="007469CF" w:rsidRDefault="003B0831">
      <w:pPr>
        <w:tabs>
          <w:tab w:val="left" w:pos="6505"/>
        </w:tabs>
        <w:spacing w:before="303"/>
        <w:ind w:left="5385"/>
        <w:rPr>
          <w:rFonts w:ascii="仿宋" w:eastAsia="仿宋" w:hAnsi="仿宋" w:cs="仿宋"/>
          <w:sz w:val="24"/>
          <w:szCs w:val="24"/>
        </w:rPr>
      </w:pPr>
      <w:r>
        <w:rPr>
          <w:rFonts w:ascii="仿宋" w:eastAsia="仿宋" w:hAnsi="仿宋" w:cs="仿宋"/>
          <w:sz w:val="24"/>
          <w:szCs w:val="24"/>
          <w:u w:val="single"/>
        </w:rPr>
        <w:tab/>
      </w:r>
      <w:r>
        <w:rPr>
          <w:rFonts w:ascii="仿宋" w:eastAsia="仿宋" w:hAnsi="仿宋" w:cs="仿宋" w:hint="eastAsia"/>
          <w:sz w:val="24"/>
          <w:szCs w:val="24"/>
          <w:u w:val="single"/>
        </w:rPr>
        <w:t xml:space="preserve">          </w:t>
      </w:r>
      <w:r>
        <w:rPr>
          <w:rFonts w:ascii="仿宋" w:eastAsia="仿宋" w:hAnsi="仿宋" w:cs="仿宋"/>
          <w:spacing w:val="-115"/>
          <w:sz w:val="24"/>
          <w:szCs w:val="24"/>
        </w:rPr>
        <w:t xml:space="preserve"> </w:t>
      </w:r>
      <w:r>
        <w:rPr>
          <w:rFonts w:ascii="仿宋" w:eastAsia="仿宋" w:hAnsi="仿宋" w:cs="仿宋"/>
          <w:spacing w:val="-18"/>
          <w:sz w:val="24"/>
          <w:szCs w:val="24"/>
        </w:rPr>
        <w:t>年</w:t>
      </w:r>
      <w:r>
        <w:rPr>
          <w:rFonts w:ascii="仿宋" w:eastAsia="仿宋" w:hAnsi="仿宋" w:cs="仿宋"/>
          <w:spacing w:val="46"/>
          <w:sz w:val="24"/>
          <w:szCs w:val="24"/>
          <w:u w:val="single"/>
        </w:rPr>
        <w:t xml:space="preserve">   </w:t>
      </w:r>
      <w:r>
        <w:rPr>
          <w:rFonts w:ascii="仿宋" w:eastAsia="仿宋" w:hAnsi="仿宋" w:cs="仿宋"/>
          <w:spacing w:val="-108"/>
          <w:sz w:val="24"/>
          <w:szCs w:val="24"/>
        </w:rPr>
        <w:t xml:space="preserve"> </w:t>
      </w:r>
      <w:r>
        <w:rPr>
          <w:rFonts w:ascii="仿宋" w:eastAsia="仿宋" w:hAnsi="仿宋" w:cs="仿宋"/>
          <w:spacing w:val="-18"/>
          <w:sz w:val="24"/>
          <w:szCs w:val="24"/>
        </w:rPr>
        <w:t>月</w:t>
      </w:r>
      <w:r>
        <w:rPr>
          <w:rFonts w:ascii="仿宋" w:eastAsia="仿宋" w:hAnsi="仿宋" w:cs="仿宋"/>
          <w:spacing w:val="34"/>
          <w:sz w:val="24"/>
          <w:szCs w:val="24"/>
          <w:u w:val="single"/>
        </w:rPr>
        <w:t xml:space="preserve">    </w:t>
      </w:r>
      <w:r>
        <w:rPr>
          <w:rFonts w:ascii="仿宋" w:eastAsia="仿宋" w:hAnsi="仿宋" w:cs="仿宋"/>
          <w:spacing w:val="-60"/>
          <w:sz w:val="24"/>
          <w:szCs w:val="24"/>
        </w:rPr>
        <w:t xml:space="preserve"> </w:t>
      </w:r>
      <w:r>
        <w:rPr>
          <w:rFonts w:ascii="仿宋" w:eastAsia="仿宋" w:hAnsi="仿宋" w:cs="仿宋"/>
          <w:spacing w:val="-18"/>
          <w:sz w:val="24"/>
          <w:szCs w:val="24"/>
        </w:rPr>
        <w:t>日</w:t>
      </w:r>
    </w:p>
    <w:p w:rsidR="007469CF" w:rsidRDefault="007469CF">
      <w:pPr>
        <w:widowControl/>
        <w:kinsoku w:val="0"/>
        <w:autoSpaceDE w:val="0"/>
        <w:autoSpaceDN w:val="0"/>
        <w:adjustRightInd w:val="0"/>
        <w:snapToGrid w:val="0"/>
        <w:spacing w:before="10" w:line="360" w:lineRule="auto"/>
        <w:jc w:val="left"/>
        <w:textAlignment w:val="baseline"/>
        <w:rPr>
          <w:rFonts w:ascii="仿宋" w:eastAsia="仿宋" w:hAnsi="仿宋" w:cs="仿宋"/>
          <w:snapToGrid w:val="0"/>
          <w:color w:val="000000"/>
          <w:spacing w:val="-2"/>
          <w:kern w:val="0"/>
          <w:sz w:val="24"/>
          <w:szCs w:val="24"/>
        </w:rPr>
      </w:pPr>
    </w:p>
    <w:p w:rsidR="007469CF" w:rsidRDefault="003B0831">
      <w:pPr>
        <w:widowControl/>
        <w:kinsoku w:val="0"/>
        <w:autoSpaceDE w:val="0"/>
        <w:autoSpaceDN w:val="0"/>
        <w:adjustRightInd w:val="0"/>
        <w:snapToGrid w:val="0"/>
        <w:spacing w:before="10" w:line="360" w:lineRule="auto"/>
        <w:jc w:val="left"/>
        <w:textAlignment w:val="baseline"/>
        <w:rPr>
          <w:rFonts w:ascii="仿宋" w:eastAsia="仿宋" w:hAnsi="仿宋" w:cs="仿宋"/>
          <w:snapToGrid w:val="0"/>
          <w:color w:val="000000"/>
          <w:spacing w:val="-2"/>
          <w:kern w:val="0"/>
          <w:sz w:val="24"/>
          <w:szCs w:val="24"/>
        </w:rPr>
      </w:pPr>
      <w:r>
        <w:rPr>
          <w:rFonts w:ascii="仿宋" w:eastAsia="仿宋" w:hAnsi="仿宋" w:cs="仿宋" w:hint="eastAsia"/>
          <w:snapToGrid w:val="0"/>
          <w:color w:val="000000"/>
          <w:spacing w:val="-2"/>
          <w:kern w:val="0"/>
          <w:sz w:val="24"/>
          <w:szCs w:val="24"/>
        </w:rPr>
        <w:t>说明：</w:t>
      </w:r>
    </w:p>
    <w:p w:rsidR="007469CF" w:rsidRDefault="003B0831">
      <w:pPr>
        <w:widowControl/>
        <w:kinsoku w:val="0"/>
        <w:autoSpaceDE w:val="0"/>
        <w:autoSpaceDN w:val="0"/>
        <w:adjustRightInd w:val="0"/>
        <w:snapToGrid w:val="0"/>
        <w:spacing w:before="10" w:line="360" w:lineRule="auto"/>
        <w:ind w:firstLineChars="200" w:firstLine="472"/>
        <w:jc w:val="left"/>
        <w:textAlignment w:val="baseline"/>
        <w:rPr>
          <w:rFonts w:ascii="仿宋" w:eastAsia="仿宋" w:hAnsi="仿宋" w:cs="仿宋"/>
          <w:snapToGrid w:val="0"/>
          <w:color w:val="000000"/>
          <w:spacing w:val="-2"/>
          <w:kern w:val="0"/>
          <w:sz w:val="24"/>
          <w:szCs w:val="24"/>
        </w:rPr>
      </w:pPr>
      <w:r>
        <w:rPr>
          <w:rFonts w:ascii="仿宋" w:eastAsia="仿宋" w:hAnsi="仿宋" w:cs="仿宋" w:hint="eastAsia"/>
          <w:snapToGrid w:val="0"/>
          <w:color w:val="000000"/>
          <w:spacing w:val="-2"/>
          <w:kern w:val="0"/>
          <w:sz w:val="24"/>
          <w:szCs w:val="24"/>
        </w:rPr>
        <w:t>1、从业人员、营业收入、资产总额填报上一年度数据，无上</w:t>
      </w:r>
      <w:proofErr w:type="gramStart"/>
      <w:r>
        <w:rPr>
          <w:rFonts w:ascii="仿宋" w:eastAsia="仿宋" w:hAnsi="仿宋" w:cs="仿宋" w:hint="eastAsia"/>
          <w:snapToGrid w:val="0"/>
          <w:color w:val="000000"/>
          <w:spacing w:val="-2"/>
          <w:kern w:val="0"/>
          <w:sz w:val="24"/>
          <w:szCs w:val="24"/>
        </w:rPr>
        <w:t>一</w:t>
      </w:r>
      <w:proofErr w:type="gramEnd"/>
      <w:r>
        <w:rPr>
          <w:rFonts w:ascii="仿宋" w:eastAsia="仿宋" w:hAnsi="仿宋" w:cs="仿宋" w:hint="eastAsia"/>
          <w:snapToGrid w:val="0"/>
          <w:color w:val="000000"/>
          <w:spacing w:val="-2"/>
          <w:kern w:val="0"/>
          <w:sz w:val="24"/>
          <w:szCs w:val="24"/>
        </w:rPr>
        <w:t>年度数据的新成立企业可不填报。</w:t>
      </w:r>
    </w:p>
    <w:p w:rsidR="007469CF" w:rsidRDefault="003B0831">
      <w:pPr>
        <w:widowControl/>
        <w:kinsoku w:val="0"/>
        <w:autoSpaceDE w:val="0"/>
        <w:autoSpaceDN w:val="0"/>
        <w:adjustRightInd w:val="0"/>
        <w:snapToGrid w:val="0"/>
        <w:spacing w:before="10" w:line="360" w:lineRule="auto"/>
        <w:ind w:firstLineChars="200" w:firstLine="472"/>
        <w:jc w:val="left"/>
        <w:textAlignment w:val="baseline"/>
        <w:rPr>
          <w:rFonts w:ascii="仿宋" w:eastAsia="仿宋" w:hAnsi="仿宋" w:cs="仿宋"/>
          <w:snapToGrid w:val="0"/>
          <w:color w:val="000000"/>
          <w:spacing w:val="-2"/>
          <w:kern w:val="0"/>
          <w:sz w:val="24"/>
          <w:szCs w:val="24"/>
        </w:rPr>
      </w:pPr>
      <w:r>
        <w:rPr>
          <w:rFonts w:ascii="仿宋" w:eastAsia="仿宋" w:hAnsi="仿宋" w:cs="仿宋" w:hint="eastAsia"/>
          <w:snapToGrid w:val="0"/>
          <w:color w:val="000000"/>
          <w:spacing w:val="-2"/>
          <w:kern w:val="0"/>
          <w:sz w:val="24"/>
          <w:szCs w:val="24"/>
        </w:rPr>
        <w:t>2、 中小企业参加政府采购活动，应当出具本《中小企业声明函》，否则不得享受相关中小企业扶持政策。</w:t>
      </w:r>
    </w:p>
    <w:p w:rsidR="007469CF" w:rsidRDefault="003B0831" w:rsidP="00F90E9D">
      <w:pPr>
        <w:pageBreakBefore/>
        <w:adjustRightInd w:val="0"/>
        <w:snapToGrid w:val="0"/>
        <w:spacing w:beforeLines="100" w:line="360" w:lineRule="auto"/>
        <w:jc w:val="center"/>
        <w:rPr>
          <w:rFonts w:ascii="仿宋" w:eastAsia="仿宋" w:hAnsi="仿宋" w:cs="仿宋"/>
          <w:b/>
          <w:bCs/>
          <w:spacing w:val="-1"/>
          <w:sz w:val="28"/>
          <w:szCs w:val="28"/>
        </w:rPr>
      </w:pPr>
      <w:r>
        <w:rPr>
          <w:rFonts w:ascii="仿宋" w:eastAsia="仿宋" w:hAnsi="仿宋" w:cs="仿宋" w:hint="eastAsia"/>
          <w:b/>
          <w:bCs/>
          <w:spacing w:val="-1"/>
          <w:sz w:val="28"/>
          <w:szCs w:val="28"/>
        </w:rPr>
        <w:lastRenderedPageBreak/>
        <w:t>残疾人福利性单位声明函</w:t>
      </w:r>
    </w:p>
    <w:p w:rsidR="007469CF" w:rsidRDefault="003B0831" w:rsidP="00F90E9D">
      <w:pPr>
        <w:adjustRightInd w:val="0"/>
        <w:snapToGrid w:val="0"/>
        <w:spacing w:beforeLines="50" w:line="480" w:lineRule="auto"/>
        <w:jc w:val="center"/>
        <w:rPr>
          <w:rFonts w:ascii="仿宋" w:eastAsia="仿宋" w:hAnsi="仿宋" w:cs="仿宋"/>
          <w:spacing w:val="-1"/>
          <w:sz w:val="24"/>
          <w:szCs w:val="24"/>
        </w:rPr>
      </w:pPr>
      <w:r>
        <w:rPr>
          <w:rFonts w:ascii="仿宋" w:eastAsia="仿宋" w:hAnsi="仿宋" w:cs="仿宋" w:hint="eastAsia"/>
          <w:spacing w:val="-1"/>
          <w:sz w:val="24"/>
          <w:szCs w:val="24"/>
        </w:rPr>
        <w:t>（属于残疾人福利性单位的填写，不属于的无需填写此项内容）</w:t>
      </w:r>
    </w:p>
    <w:p w:rsidR="007469CF" w:rsidRDefault="003B0831" w:rsidP="00F90E9D">
      <w:pPr>
        <w:adjustRightInd w:val="0"/>
        <w:snapToGrid w:val="0"/>
        <w:spacing w:beforeLines="50" w:line="480" w:lineRule="auto"/>
        <w:ind w:firstLineChars="200" w:firstLine="476"/>
        <w:rPr>
          <w:rFonts w:ascii="仿宋" w:eastAsia="仿宋" w:hAnsi="仿宋" w:cs="仿宋"/>
          <w:spacing w:val="-1"/>
          <w:sz w:val="24"/>
          <w:szCs w:val="24"/>
        </w:rPr>
      </w:pPr>
      <w:r>
        <w:rPr>
          <w:rFonts w:ascii="仿宋" w:eastAsia="仿宋" w:hAnsi="仿宋" w:cs="仿宋" w:hint="eastAsia"/>
          <w:spacing w:val="-1"/>
          <w:sz w:val="24"/>
          <w:szCs w:val="24"/>
        </w:rPr>
        <w:t>本单位郑重声明，根据《财政部 民政部中国残疾人联合会关于促进残疾人就业政府采购政策的通知》（财库〔2017〕141号）的规定，本单位为符合条件的残疾人福利性单位，且本单位参加</w:t>
      </w:r>
      <w:r>
        <w:rPr>
          <w:rFonts w:ascii="仿宋" w:eastAsia="仿宋" w:hAnsi="仿宋" w:cs="仿宋" w:hint="eastAsia"/>
          <w:spacing w:val="-1"/>
          <w:sz w:val="24"/>
          <w:szCs w:val="24"/>
          <w:u w:val="single"/>
        </w:rPr>
        <w:t>______</w:t>
      </w:r>
      <w:r>
        <w:rPr>
          <w:rFonts w:ascii="仿宋" w:eastAsia="仿宋" w:hAnsi="仿宋" w:cs="仿宋" w:hint="eastAsia"/>
          <w:spacing w:val="-1"/>
          <w:sz w:val="24"/>
          <w:szCs w:val="24"/>
        </w:rPr>
        <w:t>单位的</w:t>
      </w:r>
      <w:r>
        <w:rPr>
          <w:rFonts w:ascii="仿宋" w:eastAsia="仿宋" w:hAnsi="仿宋" w:cs="仿宋" w:hint="eastAsia"/>
          <w:spacing w:val="-1"/>
          <w:sz w:val="24"/>
          <w:szCs w:val="24"/>
          <w:u w:val="single"/>
        </w:rPr>
        <w:t>______</w:t>
      </w:r>
      <w:r>
        <w:rPr>
          <w:rFonts w:ascii="仿宋" w:eastAsia="仿宋" w:hAnsi="仿宋" w:cs="仿宋" w:hint="eastAsia"/>
          <w:spacing w:val="-1"/>
          <w:sz w:val="24"/>
          <w:szCs w:val="24"/>
        </w:rPr>
        <w:t>项目采购活动提供本单位制造的货物（由本单位承担工程/提供服务），或者提供其他残疾人福利性单位制造的货物（不包括使用非残疾人福利性单位注册商标的货物）。</w:t>
      </w:r>
    </w:p>
    <w:p w:rsidR="007469CF" w:rsidRDefault="003B0831" w:rsidP="00F90E9D">
      <w:pPr>
        <w:adjustRightInd w:val="0"/>
        <w:snapToGrid w:val="0"/>
        <w:spacing w:beforeLines="50" w:line="480" w:lineRule="auto"/>
        <w:ind w:firstLineChars="200" w:firstLine="476"/>
        <w:rPr>
          <w:rFonts w:ascii="仿宋" w:eastAsia="仿宋" w:hAnsi="仿宋" w:cs="仿宋"/>
          <w:spacing w:val="-1"/>
          <w:sz w:val="28"/>
          <w:szCs w:val="28"/>
        </w:rPr>
      </w:pPr>
      <w:r>
        <w:rPr>
          <w:rFonts w:ascii="仿宋" w:eastAsia="仿宋" w:hAnsi="仿宋" w:cs="仿宋" w:hint="eastAsia"/>
          <w:spacing w:val="-1"/>
          <w:sz w:val="24"/>
          <w:szCs w:val="24"/>
        </w:rPr>
        <w:t>本单位对上述声明的真实性负责。如有虚假，将依法承担相应责任。</w:t>
      </w:r>
    </w:p>
    <w:p w:rsidR="007469CF" w:rsidRDefault="007469CF">
      <w:pPr>
        <w:pStyle w:val="a8"/>
        <w:tabs>
          <w:tab w:val="left" w:pos="4881"/>
        </w:tabs>
        <w:spacing w:line="560" w:lineRule="exact"/>
        <w:ind w:firstLineChars="1500" w:firstLine="4170"/>
        <w:rPr>
          <w:rFonts w:ascii="仿宋" w:eastAsia="仿宋" w:hAnsi="仿宋" w:cs="仿宋"/>
          <w:spacing w:val="-1"/>
          <w:sz w:val="28"/>
          <w:szCs w:val="28"/>
        </w:rPr>
      </w:pPr>
    </w:p>
    <w:p w:rsidR="007469CF" w:rsidRDefault="007469CF">
      <w:pPr>
        <w:pStyle w:val="BodyText21"/>
        <w:spacing w:line="560" w:lineRule="exact"/>
        <w:rPr>
          <w:rFonts w:ascii="仿宋" w:eastAsia="仿宋" w:hAnsi="仿宋" w:cs="仿宋"/>
          <w:sz w:val="28"/>
          <w:szCs w:val="28"/>
        </w:rPr>
      </w:pPr>
    </w:p>
    <w:p w:rsidR="007469CF" w:rsidRDefault="003B0831">
      <w:pPr>
        <w:pStyle w:val="a8"/>
        <w:tabs>
          <w:tab w:val="left" w:pos="4881"/>
        </w:tabs>
        <w:spacing w:line="560" w:lineRule="exact"/>
        <w:ind w:firstLineChars="1200" w:firstLine="2856"/>
        <w:rPr>
          <w:rFonts w:ascii="仿宋" w:eastAsia="仿宋" w:hAnsi="仿宋" w:cs="仿宋"/>
          <w:spacing w:val="-1"/>
          <w:sz w:val="24"/>
          <w:szCs w:val="24"/>
        </w:rPr>
      </w:pPr>
      <w:r>
        <w:rPr>
          <w:rFonts w:ascii="仿宋" w:eastAsia="仿宋" w:hAnsi="仿宋" w:cs="仿宋" w:hint="eastAsia"/>
          <w:spacing w:val="-1"/>
          <w:sz w:val="24"/>
          <w:szCs w:val="24"/>
        </w:rPr>
        <w:t>供应商名称（盖章）:</w:t>
      </w:r>
      <w:r>
        <w:rPr>
          <w:rFonts w:ascii="仿宋" w:eastAsia="仿宋" w:hAnsi="仿宋" w:cs="仿宋" w:hint="eastAsia"/>
          <w:spacing w:val="-1"/>
          <w:sz w:val="24"/>
          <w:szCs w:val="24"/>
          <w:u w:val="single"/>
        </w:rPr>
        <w:t xml:space="preserve">                     </w:t>
      </w:r>
      <w:r>
        <w:rPr>
          <w:rFonts w:ascii="仿宋" w:eastAsia="仿宋" w:hAnsi="仿宋" w:cs="仿宋" w:hint="eastAsia"/>
          <w:spacing w:val="-1"/>
          <w:sz w:val="24"/>
          <w:szCs w:val="24"/>
        </w:rPr>
        <w:t xml:space="preserve"> </w:t>
      </w:r>
    </w:p>
    <w:p w:rsidR="007469CF" w:rsidRDefault="003B0831">
      <w:pPr>
        <w:pStyle w:val="a8"/>
        <w:tabs>
          <w:tab w:val="left" w:pos="4881"/>
        </w:tabs>
        <w:spacing w:line="560" w:lineRule="exact"/>
        <w:ind w:firstLineChars="1200" w:firstLine="2856"/>
        <w:rPr>
          <w:rFonts w:ascii="仿宋" w:eastAsia="仿宋" w:hAnsi="仿宋" w:cs="仿宋"/>
          <w:spacing w:val="-1"/>
          <w:sz w:val="24"/>
          <w:szCs w:val="24"/>
        </w:rPr>
      </w:pPr>
      <w:r>
        <w:rPr>
          <w:rFonts w:ascii="仿宋" w:eastAsia="仿宋" w:hAnsi="仿宋" w:cs="仿宋" w:hint="eastAsia"/>
          <w:spacing w:val="-1"/>
          <w:sz w:val="24"/>
          <w:szCs w:val="24"/>
        </w:rPr>
        <w:t>法定代表人或其委托代理人（签字或盖章）:</w:t>
      </w:r>
      <w:r>
        <w:rPr>
          <w:rFonts w:ascii="仿宋" w:eastAsia="仿宋" w:hAnsi="仿宋" w:cs="仿宋" w:hint="eastAsia"/>
          <w:spacing w:val="-1"/>
          <w:sz w:val="24"/>
          <w:szCs w:val="24"/>
          <w:u w:val="single"/>
        </w:rPr>
        <w:t xml:space="preserve">                 </w:t>
      </w:r>
    </w:p>
    <w:p w:rsidR="007469CF" w:rsidRDefault="003B0831">
      <w:pPr>
        <w:pStyle w:val="a8"/>
        <w:spacing w:line="560" w:lineRule="exact"/>
        <w:ind w:firstLineChars="2900" w:firstLine="696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7469CF" w:rsidRDefault="007469CF">
      <w:pPr>
        <w:pStyle w:val="a4"/>
        <w:spacing w:line="560" w:lineRule="exact"/>
        <w:ind w:firstLine="422"/>
        <w:rPr>
          <w:rFonts w:ascii="仿宋" w:eastAsia="仿宋" w:hAnsi="仿宋" w:cs="仿宋"/>
          <w:b/>
          <w:szCs w:val="28"/>
        </w:rPr>
      </w:pPr>
    </w:p>
    <w:p w:rsidR="007469CF" w:rsidRDefault="007469CF">
      <w:pPr>
        <w:pStyle w:val="a4"/>
        <w:spacing w:line="560" w:lineRule="exact"/>
        <w:ind w:firstLine="422"/>
        <w:rPr>
          <w:rFonts w:ascii="仿宋" w:eastAsia="仿宋" w:hAnsi="仿宋" w:cs="仿宋"/>
          <w:b/>
          <w:szCs w:val="28"/>
        </w:rPr>
      </w:pPr>
    </w:p>
    <w:p w:rsidR="007469CF" w:rsidRDefault="007469CF">
      <w:pPr>
        <w:pStyle w:val="a4"/>
        <w:spacing w:line="560" w:lineRule="exact"/>
        <w:ind w:firstLine="422"/>
        <w:rPr>
          <w:rFonts w:ascii="仿宋" w:eastAsia="仿宋" w:hAnsi="仿宋" w:cs="仿宋"/>
          <w:b/>
          <w:szCs w:val="28"/>
        </w:rPr>
      </w:pPr>
    </w:p>
    <w:p w:rsidR="007469CF" w:rsidRDefault="007469CF">
      <w:pPr>
        <w:pStyle w:val="a4"/>
        <w:spacing w:line="560" w:lineRule="exact"/>
        <w:ind w:firstLine="0"/>
        <w:rPr>
          <w:rFonts w:ascii="仿宋" w:eastAsia="仿宋" w:hAnsi="仿宋" w:cs="仿宋"/>
          <w:szCs w:val="28"/>
        </w:rPr>
      </w:pPr>
    </w:p>
    <w:p w:rsidR="007469CF" w:rsidRDefault="007469CF" w:rsidP="00F90E9D">
      <w:pPr>
        <w:wordWrap w:val="0"/>
        <w:snapToGrid w:val="0"/>
        <w:spacing w:beforeLines="50" w:afterLines="50" w:line="560" w:lineRule="exact"/>
        <w:rPr>
          <w:rFonts w:ascii="仿宋" w:eastAsia="仿宋" w:hAnsi="仿宋" w:cs="仿宋"/>
          <w:b/>
          <w:bCs/>
          <w:sz w:val="28"/>
          <w:szCs w:val="28"/>
        </w:rPr>
      </w:pPr>
    </w:p>
    <w:p w:rsidR="007469CF" w:rsidRDefault="007469CF" w:rsidP="00F90E9D">
      <w:pPr>
        <w:wordWrap w:val="0"/>
        <w:snapToGrid w:val="0"/>
        <w:spacing w:beforeLines="50" w:afterLines="50" w:line="560" w:lineRule="exact"/>
        <w:rPr>
          <w:rFonts w:ascii="仿宋" w:eastAsia="仿宋" w:hAnsi="仿宋" w:cs="仿宋"/>
          <w:b/>
          <w:bCs/>
          <w:sz w:val="28"/>
          <w:szCs w:val="28"/>
        </w:rPr>
      </w:pPr>
    </w:p>
    <w:p w:rsidR="007469CF" w:rsidRDefault="007469CF" w:rsidP="00F90E9D">
      <w:pPr>
        <w:wordWrap w:val="0"/>
        <w:snapToGrid w:val="0"/>
        <w:spacing w:beforeLines="50" w:afterLines="50" w:line="560" w:lineRule="exact"/>
        <w:rPr>
          <w:rFonts w:ascii="仿宋" w:eastAsia="仿宋" w:hAnsi="仿宋" w:cs="仿宋"/>
          <w:b/>
          <w:bCs/>
          <w:sz w:val="28"/>
          <w:szCs w:val="28"/>
        </w:rPr>
      </w:pPr>
    </w:p>
    <w:p w:rsidR="007469CF" w:rsidRDefault="007469CF">
      <w:pPr>
        <w:pStyle w:val="af4"/>
        <w:spacing w:line="560" w:lineRule="exact"/>
        <w:ind w:firstLine="210"/>
        <w:rPr>
          <w:lang w:eastAsia="zh-CN"/>
        </w:rPr>
      </w:pPr>
    </w:p>
    <w:p w:rsidR="007469CF" w:rsidRDefault="003B0831">
      <w:pPr>
        <w:pStyle w:val="23"/>
        <w:spacing w:line="560" w:lineRule="exact"/>
        <w:ind w:firstLineChars="0" w:firstLine="0"/>
        <w:jc w:val="center"/>
        <w:rPr>
          <w:rFonts w:ascii="仿宋" w:eastAsia="仿宋" w:hAnsi="仿宋" w:cs="仿宋"/>
          <w:b/>
          <w:bCs/>
          <w:sz w:val="28"/>
          <w:szCs w:val="28"/>
          <w:lang w:eastAsia="zh-CN"/>
        </w:rPr>
      </w:pPr>
      <w:r>
        <w:rPr>
          <w:rFonts w:ascii="仿宋" w:eastAsia="仿宋" w:hAnsi="仿宋" w:cs="仿宋" w:hint="eastAsia"/>
          <w:b/>
          <w:bCs/>
          <w:sz w:val="28"/>
          <w:szCs w:val="28"/>
          <w:lang w:eastAsia="zh-CN"/>
        </w:rPr>
        <w:t>监狱企业证明函</w:t>
      </w:r>
    </w:p>
    <w:p w:rsidR="007469CF" w:rsidRDefault="007469CF">
      <w:pPr>
        <w:pStyle w:val="23"/>
        <w:spacing w:line="560" w:lineRule="exact"/>
        <w:ind w:firstLineChars="0" w:firstLine="0"/>
        <w:jc w:val="center"/>
        <w:rPr>
          <w:rFonts w:ascii="仿宋" w:eastAsia="仿宋" w:hAnsi="仿宋" w:cs="仿宋"/>
          <w:sz w:val="28"/>
          <w:szCs w:val="28"/>
          <w:lang w:eastAsia="zh-CN"/>
        </w:rPr>
      </w:pPr>
    </w:p>
    <w:p w:rsidR="007469CF" w:rsidRDefault="003B0831">
      <w:pPr>
        <w:pStyle w:val="23"/>
        <w:spacing w:line="560" w:lineRule="exact"/>
        <w:ind w:firstLineChars="300" w:firstLine="840"/>
        <w:rPr>
          <w:rFonts w:ascii="仿宋" w:eastAsia="仿宋" w:hAnsi="仿宋" w:cs="仿宋"/>
          <w:sz w:val="28"/>
          <w:szCs w:val="28"/>
          <w:lang w:eastAsia="zh-CN"/>
        </w:rPr>
      </w:pPr>
      <w:r>
        <w:rPr>
          <w:rFonts w:ascii="仿宋" w:eastAsia="仿宋" w:hAnsi="仿宋" w:cs="仿宋" w:hint="eastAsia"/>
          <w:sz w:val="28"/>
          <w:szCs w:val="28"/>
          <w:lang w:eastAsia="zh-CN"/>
        </w:rPr>
        <w:t>根据《财政部司法部关于政府采购支持监狱企业发展有关问题的通知》（财库[2014]68号）的规定，</w:t>
      </w:r>
      <w:r>
        <w:rPr>
          <w:rFonts w:ascii="仿宋" w:eastAsia="仿宋" w:hAnsi="仿宋" w:cs="仿宋" w:hint="eastAsia"/>
          <w:sz w:val="28"/>
          <w:szCs w:val="28"/>
          <w:u w:val="single"/>
          <w:lang w:eastAsia="zh-CN"/>
        </w:rPr>
        <w:t>(填写投标人法定全称）</w:t>
      </w:r>
      <w:r>
        <w:rPr>
          <w:rFonts w:ascii="仿宋" w:eastAsia="仿宋" w:hAnsi="仿宋" w:cs="仿宋" w:hint="eastAsia"/>
          <w:sz w:val="28"/>
          <w:szCs w:val="28"/>
          <w:lang w:eastAsia="zh-CN"/>
        </w:rPr>
        <w:t>为监狱企业。</w:t>
      </w:r>
    </w:p>
    <w:p w:rsidR="007469CF" w:rsidRDefault="003B0831">
      <w:pPr>
        <w:pStyle w:val="23"/>
        <w:spacing w:line="560" w:lineRule="exact"/>
        <w:ind w:firstLineChars="0" w:firstLine="0"/>
        <w:rPr>
          <w:rFonts w:ascii="仿宋" w:eastAsia="仿宋" w:hAnsi="仿宋" w:cs="仿宋"/>
          <w:sz w:val="28"/>
          <w:szCs w:val="28"/>
          <w:lang w:eastAsia="zh-CN"/>
        </w:rPr>
      </w:pPr>
      <w:r>
        <w:rPr>
          <w:rFonts w:ascii="仿宋" w:eastAsia="仿宋" w:hAnsi="仿宋" w:cs="仿宋" w:hint="eastAsia"/>
          <w:sz w:val="28"/>
          <w:szCs w:val="28"/>
          <w:lang w:eastAsia="zh-CN"/>
        </w:rPr>
        <w:t>特此证明。</w:t>
      </w:r>
    </w:p>
    <w:p w:rsidR="007469CF" w:rsidRDefault="003B0831">
      <w:pPr>
        <w:pStyle w:val="23"/>
        <w:spacing w:line="560" w:lineRule="exact"/>
        <w:ind w:leftChars="600" w:left="7000" w:hangingChars="2050" w:hanging="5740"/>
        <w:jc w:val="right"/>
        <w:rPr>
          <w:rFonts w:ascii="仿宋" w:eastAsia="仿宋" w:hAnsi="仿宋" w:cs="仿宋"/>
          <w:sz w:val="28"/>
          <w:szCs w:val="28"/>
          <w:lang w:eastAsia="zh-CN"/>
        </w:rPr>
      </w:pPr>
      <w:r>
        <w:rPr>
          <w:rFonts w:ascii="仿宋" w:eastAsia="仿宋" w:hAnsi="仿宋" w:cs="仿宋" w:hint="eastAsia"/>
          <w:sz w:val="28"/>
          <w:szCs w:val="28"/>
          <w:lang w:eastAsia="zh-CN"/>
        </w:rPr>
        <w:t>省级以上监狱管理局、戒毒管理局（含新疆生产建设兵团）(盖章）:</w:t>
      </w:r>
    </w:p>
    <w:p w:rsidR="007469CF" w:rsidRDefault="007469CF">
      <w:pPr>
        <w:pStyle w:val="23"/>
        <w:spacing w:line="560" w:lineRule="exact"/>
        <w:ind w:firstLineChars="0" w:firstLine="0"/>
        <w:rPr>
          <w:rFonts w:ascii="仿宋" w:eastAsia="仿宋" w:hAnsi="仿宋" w:cs="仿宋"/>
          <w:sz w:val="28"/>
          <w:szCs w:val="28"/>
          <w:lang w:eastAsia="zh-CN"/>
        </w:rPr>
      </w:pPr>
    </w:p>
    <w:p w:rsidR="007469CF" w:rsidRDefault="007469CF" w:rsidP="00F90E9D">
      <w:pPr>
        <w:wordWrap w:val="0"/>
        <w:snapToGrid w:val="0"/>
        <w:spacing w:beforeLines="50" w:afterLines="50" w:line="560" w:lineRule="exact"/>
        <w:rPr>
          <w:rFonts w:ascii="仿宋" w:eastAsia="仿宋" w:hAnsi="仿宋" w:cs="仿宋"/>
          <w:b/>
          <w:bCs/>
          <w:sz w:val="28"/>
          <w:szCs w:val="28"/>
        </w:rPr>
      </w:pPr>
    </w:p>
    <w:p w:rsidR="007469CF" w:rsidRDefault="003B0831">
      <w:pPr>
        <w:pStyle w:val="aff7"/>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注：</w:t>
      </w:r>
      <w:r>
        <w:rPr>
          <w:rFonts w:ascii="仿宋" w:eastAsia="仿宋" w:hAnsi="仿宋" w:cs="仿宋" w:hint="eastAsia"/>
          <w:b/>
          <w:bCs/>
          <w:sz w:val="28"/>
          <w:szCs w:val="28"/>
          <w:lang w:val="en-US"/>
        </w:rPr>
        <w:t>监狱企业参加政府采购活动时，应当提供由省级以上监狱管理局、戒毒管理局（含新疆生产建设兵团）出具的属于监狱企业的证明文件。</w:t>
      </w:r>
    </w:p>
    <w:p w:rsidR="007469CF" w:rsidRDefault="007469CF">
      <w:pPr>
        <w:pStyle w:val="aff7"/>
        <w:spacing w:line="560" w:lineRule="exact"/>
        <w:ind w:firstLine="562"/>
        <w:rPr>
          <w:rFonts w:ascii="仿宋" w:eastAsia="仿宋" w:hAnsi="仿宋" w:cs="仿宋"/>
          <w:b/>
          <w:bCs/>
          <w:sz w:val="28"/>
          <w:szCs w:val="28"/>
        </w:rPr>
      </w:pPr>
    </w:p>
    <w:p w:rsidR="007469CF" w:rsidRDefault="007469CF">
      <w:pPr>
        <w:pStyle w:val="aff7"/>
        <w:spacing w:line="560" w:lineRule="exact"/>
        <w:ind w:firstLine="562"/>
        <w:rPr>
          <w:rFonts w:ascii="仿宋" w:eastAsia="仿宋" w:hAnsi="仿宋" w:cs="仿宋"/>
          <w:b/>
          <w:bCs/>
          <w:sz w:val="28"/>
          <w:szCs w:val="28"/>
        </w:rPr>
      </w:pPr>
    </w:p>
    <w:p w:rsidR="007469CF" w:rsidRDefault="007469CF">
      <w:pPr>
        <w:pStyle w:val="aff7"/>
        <w:spacing w:line="560" w:lineRule="exact"/>
        <w:ind w:firstLine="562"/>
        <w:rPr>
          <w:rFonts w:ascii="仿宋" w:eastAsia="仿宋" w:hAnsi="仿宋" w:cs="仿宋"/>
          <w:b/>
          <w:bCs/>
          <w:sz w:val="28"/>
          <w:szCs w:val="28"/>
        </w:rPr>
      </w:pPr>
    </w:p>
    <w:p w:rsidR="007469CF" w:rsidRDefault="007469CF">
      <w:pPr>
        <w:pStyle w:val="aff7"/>
        <w:spacing w:line="560" w:lineRule="exact"/>
        <w:ind w:firstLine="562"/>
        <w:rPr>
          <w:rFonts w:ascii="仿宋" w:eastAsia="仿宋" w:hAnsi="仿宋" w:cs="仿宋"/>
          <w:b/>
          <w:bCs/>
          <w:sz w:val="28"/>
          <w:szCs w:val="28"/>
        </w:rPr>
      </w:pPr>
    </w:p>
    <w:p w:rsidR="007469CF" w:rsidRDefault="007469CF">
      <w:pPr>
        <w:pStyle w:val="aff7"/>
        <w:spacing w:line="560" w:lineRule="exact"/>
        <w:ind w:firstLine="562"/>
        <w:rPr>
          <w:rFonts w:ascii="仿宋" w:eastAsia="仿宋" w:hAnsi="仿宋" w:cs="仿宋"/>
          <w:b/>
          <w:bCs/>
          <w:sz w:val="28"/>
          <w:szCs w:val="28"/>
        </w:rPr>
      </w:pPr>
    </w:p>
    <w:p w:rsidR="007469CF" w:rsidRDefault="007469CF">
      <w:pPr>
        <w:pStyle w:val="aff7"/>
        <w:spacing w:line="560" w:lineRule="exact"/>
        <w:ind w:firstLine="562"/>
        <w:rPr>
          <w:rFonts w:ascii="仿宋" w:eastAsia="仿宋" w:hAnsi="仿宋" w:cs="仿宋"/>
          <w:b/>
          <w:bCs/>
          <w:sz w:val="28"/>
          <w:szCs w:val="28"/>
        </w:rPr>
      </w:pPr>
    </w:p>
    <w:p w:rsidR="007469CF" w:rsidRDefault="007469CF">
      <w:pPr>
        <w:pStyle w:val="aff7"/>
        <w:spacing w:line="560" w:lineRule="exact"/>
        <w:ind w:firstLine="562"/>
        <w:rPr>
          <w:rFonts w:ascii="仿宋" w:eastAsia="仿宋" w:hAnsi="仿宋" w:cs="仿宋"/>
          <w:b/>
          <w:bCs/>
          <w:sz w:val="28"/>
          <w:szCs w:val="28"/>
        </w:rPr>
      </w:pPr>
    </w:p>
    <w:p w:rsidR="007469CF" w:rsidRDefault="007469CF">
      <w:pPr>
        <w:pStyle w:val="aff7"/>
        <w:spacing w:line="560" w:lineRule="exact"/>
        <w:ind w:firstLine="562"/>
        <w:rPr>
          <w:rFonts w:ascii="仿宋" w:eastAsia="仿宋" w:hAnsi="仿宋" w:cs="仿宋"/>
          <w:b/>
          <w:bCs/>
          <w:sz w:val="28"/>
          <w:szCs w:val="28"/>
        </w:rPr>
      </w:pPr>
    </w:p>
    <w:p w:rsidR="007469CF" w:rsidRDefault="007469CF">
      <w:pPr>
        <w:pStyle w:val="23"/>
        <w:spacing w:line="560" w:lineRule="exact"/>
        <w:ind w:leftChars="0" w:left="0" w:firstLineChars="0" w:firstLine="0"/>
        <w:rPr>
          <w:rFonts w:ascii="仿宋" w:eastAsia="仿宋" w:hAnsi="仿宋" w:cs="仿宋"/>
          <w:sz w:val="28"/>
          <w:szCs w:val="28"/>
          <w:lang w:eastAsia="zh-CN"/>
        </w:rPr>
      </w:pPr>
    </w:p>
    <w:p w:rsidR="007469CF" w:rsidRDefault="007469CF">
      <w:pPr>
        <w:pStyle w:val="3"/>
        <w:spacing w:line="560" w:lineRule="exact"/>
        <w:rPr>
          <w:rFonts w:ascii="仿宋" w:eastAsia="仿宋" w:hAnsi="仿宋" w:cs="仿宋"/>
          <w:b/>
          <w:bCs/>
          <w:sz w:val="28"/>
          <w:szCs w:val="28"/>
        </w:rPr>
      </w:pPr>
      <w:bookmarkStart w:id="113" w:name="_Toc11025"/>
      <w:bookmarkStart w:id="114" w:name="_Toc25164"/>
    </w:p>
    <w:p w:rsidR="007469CF" w:rsidRDefault="003B0831">
      <w:pPr>
        <w:pStyle w:val="3"/>
        <w:spacing w:line="560" w:lineRule="exact"/>
        <w:rPr>
          <w:rFonts w:ascii="仿宋" w:eastAsia="仿宋" w:hAnsi="仿宋" w:cs="仿宋"/>
          <w:b/>
          <w:bCs/>
          <w:sz w:val="28"/>
          <w:szCs w:val="28"/>
          <w:lang w:val="en-US"/>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lang w:val="en-US"/>
        </w:rPr>
        <w:t>10：</w:t>
      </w:r>
      <w:bookmarkEnd w:id="110"/>
      <w:bookmarkEnd w:id="111"/>
      <w:bookmarkEnd w:id="112"/>
      <w:r>
        <w:rPr>
          <w:rFonts w:ascii="仿宋" w:eastAsia="仿宋" w:hAnsi="仿宋" w:cs="仿宋" w:hint="eastAsia"/>
          <w:b/>
          <w:bCs/>
          <w:sz w:val="28"/>
          <w:szCs w:val="28"/>
          <w:lang w:val="en-US"/>
        </w:rPr>
        <w:t>供应商认为需要补充的其他文件或资料</w:t>
      </w:r>
      <w:bookmarkEnd w:id="113"/>
      <w:bookmarkEnd w:id="114"/>
    </w:p>
    <w:p w:rsidR="007469CF" w:rsidRDefault="007469CF" w:rsidP="00F90E9D">
      <w:pPr>
        <w:wordWrap w:val="0"/>
        <w:snapToGrid w:val="0"/>
        <w:spacing w:beforeLines="50" w:afterLines="50" w:line="560" w:lineRule="exact"/>
        <w:rPr>
          <w:rFonts w:ascii="仿宋" w:eastAsia="仿宋" w:hAnsi="仿宋" w:cs="仿宋"/>
          <w:b/>
          <w:bCs/>
          <w:sz w:val="28"/>
          <w:szCs w:val="28"/>
        </w:rPr>
      </w:pPr>
    </w:p>
    <w:p w:rsidR="007469CF" w:rsidRDefault="003B0831">
      <w:pPr>
        <w:spacing w:line="560" w:lineRule="exact"/>
        <w:jc w:val="left"/>
        <w:rPr>
          <w:rFonts w:ascii="仿宋" w:eastAsia="仿宋" w:hAnsi="仿宋" w:cs="仿宋"/>
          <w:sz w:val="28"/>
          <w:szCs w:val="28"/>
        </w:rPr>
      </w:pPr>
      <w:r>
        <w:rPr>
          <w:rFonts w:ascii="仿宋" w:eastAsia="仿宋" w:hAnsi="仿宋" w:cs="仿宋" w:hint="eastAsia"/>
          <w:sz w:val="28"/>
          <w:szCs w:val="28"/>
        </w:rPr>
        <w:br w:type="page"/>
      </w:r>
    </w:p>
    <w:p w:rsidR="007469CF" w:rsidRDefault="007469CF">
      <w:pPr>
        <w:jc w:val="center"/>
        <w:outlineLvl w:val="0"/>
        <w:rPr>
          <w:rFonts w:ascii="仿宋" w:eastAsia="仿宋" w:hAnsi="仿宋"/>
          <w:b/>
          <w:bCs/>
          <w:sz w:val="28"/>
          <w:szCs w:val="28"/>
        </w:rPr>
      </w:pPr>
      <w:bookmarkStart w:id="115" w:name="_Toc15167"/>
    </w:p>
    <w:p w:rsidR="007469CF" w:rsidRDefault="003B0831">
      <w:pPr>
        <w:spacing w:line="560" w:lineRule="exact"/>
        <w:jc w:val="center"/>
        <w:outlineLvl w:val="0"/>
        <w:rPr>
          <w:rFonts w:ascii="仿宋" w:eastAsia="仿宋" w:hAnsi="仿宋"/>
          <w:b/>
          <w:bCs/>
          <w:sz w:val="36"/>
          <w:szCs w:val="36"/>
        </w:rPr>
      </w:pPr>
      <w:r>
        <w:rPr>
          <w:rFonts w:ascii="仿宋" w:eastAsia="仿宋" w:hAnsi="仿宋" w:hint="eastAsia"/>
          <w:b/>
          <w:bCs/>
          <w:sz w:val="36"/>
          <w:szCs w:val="36"/>
        </w:rPr>
        <w:t>第七章  采购合同（主要条款）</w:t>
      </w:r>
      <w:bookmarkEnd w:id="115"/>
    </w:p>
    <w:p w:rsidR="007469CF" w:rsidRDefault="003B0831">
      <w:pPr>
        <w:widowControl/>
        <w:snapToGrid w:val="0"/>
        <w:spacing w:line="560" w:lineRule="exact"/>
        <w:ind w:firstLineChars="200" w:firstLine="482"/>
        <w:jc w:val="center"/>
        <w:outlineLvl w:val="0"/>
        <w:rPr>
          <w:rFonts w:ascii="仿宋" w:eastAsia="仿宋" w:hAnsi="仿宋" w:cs="仿宋"/>
          <w:color w:val="FF0000"/>
          <w:kern w:val="0"/>
          <w:sz w:val="24"/>
          <w:szCs w:val="24"/>
        </w:rPr>
      </w:pPr>
      <w:bookmarkStart w:id="116" w:name="_Toc21396"/>
      <w:r>
        <w:rPr>
          <w:rFonts w:ascii="仿宋" w:eastAsia="仿宋" w:hAnsi="仿宋" w:cs="仿宋" w:hint="eastAsia"/>
          <w:b/>
          <w:bCs/>
          <w:kern w:val="0"/>
          <w:sz w:val="24"/>
          <w:szCs w:val="24"/>
        </w:rPr>
        <w:t>（</w:t>
      </w:r>
      <w:r>
        <w:rPr>
          <w:rFonts w:ascii="仿宋" w:eastAsia="仿宋" w:hAnsi="仿宋" w:cs="仿宋" w:hint="eastAsia"/>
          <w:kern w:val="0"/>
          <w:sz w:val="24"/>
          <w:szCs w:val="24"/>
        </w:rPr>
        <w:t>采购人可根据采购项目的实际情况增减条款和内容</w:t>
      </w:r>
      <w:r>
        <w:rPr>
          <w:rFonts w:ascii="仿宋" w:eastAsia="仿宋" w:hAnsi="仿宋" w:cs="仿宋" w:hint="eastAsia"/>
          <w:b/>
          <w:bCs/>
          <w:kern w:val="0"/>
          <w:sz w:val="24"/>
          <w:szCs w:val="24"/>
        </w:rPr>
        <w:t>）</w:t>
      </w:r>
      <w:bookmarkEnd w:id="116"/>
    </w:p>
    <w:p w:rsidR="007469CF" w:rsidRDefault="007469CF">
      <w:pPr>
        <w:pStyle w:val="1"/>
        <w:ind w:left="0"/>
        <w:rPr>
          <w:sz w:val="84"/>
          <w:szCs w:val="84"/>
          <w:lang w:val="en-US" w:eastAsia="zh-CN"/>
        </w:rPr>
      </w:pPr>
    </w:p>
    <w:p w:rsidR="007469CF" w:rsidRDefault="007469CF"/>
    <w:p w:rsidR="007469CF" w:rsidRDefault="003B0831">
      <w:pPr>
        <w:pStyle w:val="1"/>
        <w:ind w:left="0"/>
        <w:jc w:val="center"/>
        <w:rPr>
          <w:sz w:val="84"/>
          <w:szCs w:val="84"/>
          <w:lang w:val="en-US" w:eastAsia="zh-CN"/>
        </w:rPr>
      </w:pPr>
      <w:r>
        <w:rPr>
          <w:rFonts w:hint="eastAsia"/>
          <w:sz w:val="84"/>
          <w:szCs w:val="84"/>
          <w:lang w:val="en-US" w:eastAsia="zh-CN"/>
        </w:rPr>
        <w:t>合</w:t>
      </w:r>
    </w:p>
    <w:p w:rsidR="007469CF" w:rsidRDefault="007469CF">
      <w:pPr>
        <w:pStyle w:val="1"/>
        <w:ind w:left="0"/>
        <w:jc w:val="both"/>
        <w:rPr>
          <w:sz w:val="84"/>
          <w:szCs w:val="84"/>
          <w:lang w:val="en-US" w:eastAsia="zh-CN"/>
        </w:rPr>
      </w:pPr>
    </w:p>
    <w:p w:rsidR="007469CF" w:rsidRDefault="003B0831">
      <w:pPr>
        <w:pStyle w:val="1"/>
        <w:ind w:left="0"/>
        <w:jc w:val="center"/>
        <w:rPr>
          <w:sz w:val="84"/>
          <w:szCs w:val="84"/>
          <w:lang w:val="en-US" w:eastAsia="zh-CN"/>
        </w:rPr>
      </w:pPr>
      <w:r>
        <w:rPr>
          <w:rFonts w:hint="eastAsia"/>
          <w:sz w:val="84"/>
          <w:szCs w:val="84"/>
          <w:lang w:val="en-US" w:eastAsia="zh-CN"/>
        </w:rPr>
        <w:t>同</w:t>
      </w:r>
    </w:p>
    <w:p w:rsidR="007469CF" w:rsidRDefault="007469CF">
      <w:pPr>
        <w:pStyle w:val="1"/>
        <w:ind w:left="0"/>
        <w:jc w:val="center"/>
        <w:rPr>
          <w:sz w:val="84"/>
          <w:szCs w:val="84"/>
          <w:lang w:val="en-US" w:eastAsia="zh-CN"/>
        </w:rPr>
      </w:pPr>
    </w:p>
    <w:p w:rsidR="007469CF" w:rsidRDefault="003B0831">
      <w:pPr>
        <w:pStyle w:val="1"/>
        <w:ind w:left="0"/>
        <w:jc w:val="center"/>
        <w:rPr>
          <w:sz w:val="84"/>
          <w:szCs w:val="84"/>
          <w:lang w:val="en-US" w:eastAsia="zh-CN"/>
        </w:rPr>
      </w:pPr>
      <w:r>
        <w:rPr>
          <w:rFonts w:hint="eastAsia"/>
          <w:sz w:val="84"/>
          <w:szCs w:val="84"/>
          <w:lang w:val="en-US" w:eastAsia="zh-CN"/>
        </w:rPr>
        <w:t>书</w:t>
      </w:r>
    </w:p>
    <w:p w:rsidR="007469CF" w:rsidRDefault="007469CF">
      <w:pPr>
        <w:rPr>
          <w:rFonts w:ascii="微软雅黑" w:eastAsia="微软雅黑" w:hAnsi="微软雅黑" w:cs="微软雅黑"/>
          <w:sz w:val="10"/>
          <w:szCs w:val="10"/>
        </w:rPr>
      </w:pPr>
    </w:p>
    <w:p w:rsidR="007469CF" w:rsidRDefault="007469CF">
      <w:pPr>
        <w:rPr>
          <w:rFonts w:ascii="微软雅黑" w:eastAsia="微软雅黑" w:hAnsi="微软雅黑" w:cs="微软雅黑"/>
          <w:sz w:val="10"/>
          <w:szCs w:val="10"/>
        </w:rPr>
      </w:pPr>
    </w:p>
    <w:p w:rsidR="007469CF" w:rsidRDefault="007469CF">
      <w:pPr>
        <w:rPr>
          <w:rFonts w:ascii="微软雅黑" w:eastAsia="微软雅黑" w:hAnsi="微软雅黑" w:cs="微软雅黑"/>
          <w:sz w:val="10"/>
          <w:szCs w:val="10"/>
        </w:rPr>
      </w:pPr>
    </w:p>
    <w:p w:rsidR="007469CF" w:rsidRDefault="007469CF">
      <w:pPr>
        <w:spacing w:line="360" w:lineRule="auto"/>
        <w:ind w:firstLineChars="200" w:firstLine="643"/>
        <w:rPr>
          <w:rFonts w:ascii="宋体" w:hAnsi="宋体"/>
          <w:b/>
          <w:sz w:val="32"/>
          <w:szCs w:val="32"/>
        </w:rPr>
      </w:pPr>
    </w:p>
    <w:p w:rsidR="007469CF" w:rsidRDefault="007469CF">
      <w:pPr>
        <w:spacing w:line="360" w:lineRule="auto"/>
        <w:ind w:firstLineChars="200" w:firstLine="643"/>
        <w:rPr>
          <w:rFonts w:ascii="宋体" w:hAnsi="宋体"/>
          <w:b/>
          <w:sz w:val="32"/>
          <w:szCs w:val="32"/>
        </w:rPr>
      </w:pPr>
    </w:p>
    <w:p w:rsidR="007469CF" w:rsidRDefault="007469CF">
      <w:pPr>
        <w:spacing w:line="360" w:lineRule="auto"/>
        <w:ind w:firstLineChars="200" w:firstLine="643"/>
        <w:rPr>
          <w:rFonts w:ascii="宋体" w:hAnsi="宋体"/>
          <w:b/>
          <w:sz w:val="32"/>
          <w:szCs w:val="32"/>
        </w:rPr>
      </w:pPr>
    </w:p>
    <w:p w:rsidR="007469CF" w:rsidRDefault="007469CF">
      <w:pPr>
        <w:spacing w:line="360" w:lineRule="auto"/>
        <w:ind w:firstLineChars="200" w:firstLine="643"/>
        <w:rPr>
          <w:rFonts w:ascii="宋体" w:hAnsi="宋体"/>
          <w:b/>
          <w:sz w:val="32"/>
          <w:szCs w:val="32"/>
        </w:rPr>
      </w:pPr>
    </w:p>
    <w:p w:rsidR="007469CF" w:rsidRDefault="003B0831">
      <w:pPr>
        <w:spacing w:line="600" w:lineRule="auto"/>
        <w:ind w:firstLineChars="200" w:firstLine="643"/>
        <w:rPr>
          <w:rFonts w:ascii="仿宋_GB2312" w:eastAsia="仿宋_GB2312"/>
          <w:b/>
          <w:sz w:val="32"/>
          <w:szCs w:val="32"/>
        </w:rPr>
      </w:pPr>
      <w:r>
        <w:rPr>
          <w:rFonts w:ascii="宋体" w:hAnsi="宋体" w:hint="eastAsia"/>
          <w:b/>
          <w:sz w:val="32"/>
          <w:szCs w:val="32"/>
        </w:rPr>
        <w:t xml:space="preserve">甲方: </w:t>
      </w:r>
      <w:r>
        <w:rPr>
          <w:rFonts w:ascii="宋体" w:hAnsi="宋体" w:hint="eastAsia"/>
          <w:b/>
          <w:sz w:val="32"/>
          <w:szCs w:val="32"/>
          <w:u w:val="single"/>
        </w:rPr>
        <w:t xml:space="preserve">                                    </w:t>
      </w:r>
    </w:p>
    <w:p w:rsidR="007469CF" w:rsidRDefault="003B0831">
      <w:pPr>
        <w:spacing w:line="600" w:lineRule="auto"/>
        <w:ind w:firstLineChars="200" w:firstLine="643"/>
        <w:rPr>
          <w:rFonts w:ascii="宋体" w:hAnsi="宋体"/>
          <w:b/>
          <w:sz w:val="36"/>
          <w:szCs w:val="36"/>
          <w:u w:val="single"/>
        </w:rPr>
      </w:pPr>
      <w:r>
        <w:rPr>
          <w:rFonts w:ascii="宋体" w:hAnsi="宋体" w:hint="eastAsia"/>
          <w:b/>
          <w:sz w:val="32"/>
          <w:szCs w:val="32"/>
        </w:rPr>
        <w:t>乙方：</w:t>
      </w:r>
      <w:r>
        <w:rPr>
          <w:rFonts w:ascii="宋体" w:hAnsi="宋体" w:hint="eastAsia"/>
          <w:b/>
          <w:sz w:val="32"/>
          <w:szCs w:val="32"/>
          <w:u w:val="single"/>
        </w:rPr>
        <w:t xml:space="preserve">                                   </w:t>
      </w:r>
      <w:r>
        <w:rPr>
          <w:rFonts w:ascii="宋体" w:hAnsi="宋体" w:hint="eastAsia"/>
          <w:b/>
          <w:sz w:val="36"/>
          <w:szCs w:val="36"/>
          <w:u w:val="single"/>
        </w:rPr>
        <w:t xml:space="preserve"> </w:t>
      </w:r>
    </w:p>
    <w:p w:rsidR="007469CF" w:rsidRDefault="003B0831" w:rsidP="00F90E9D">
      <w:pPr>
        <w:adjustRightInd w:val="0"/>
        <w:snapToGrid w:val="0"/>
        <w:spacing w:beforeLines="50"/>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 xml:space="preserve"> </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根据《中华人民共和国民法典》《保安服务管理条例》及其他法律、法规和规章，为了加强甲方安全保卫工作，创造良好的工作秩序和经营环境，经甲、乙双方协商签订保安服务合同如下：</w:t>
      </w:r>
    </w:p>
    <w:p w:rsidR="007469CF" w:rsidRDefault="003B0831" w:rsidP="00F90E9D">
      <w:pPr>
        <w:adjustRightInd w:val="0"/>
        <w:snapToGrid w:val="0"/>
        <w:spacing w:beforeLines="50" w:line="360" w:lineRule="auto"/>
        <w:ind w:firstLineChars="200" w:firstLine="482"/>
        <w:jc w:val="left"/>
        <w:rPr>
          <w:rFonts w:ascii="仿宋" w:eastAsia="仿宋" w:hAnsi="仿宋" w:cs="仿宋"/>
          <w:sz w:val="24"/>
          <w:szCs w:val="24"/>
        </w:rPr>
      </w:pPr>
      <w:r>
        <w:rPr>
          <w:rFonts w:ascii="仿宋" w:eastAsia="仿宋" w:hAnsi="仿宋" w:cs="仿宋" w:hint="eastAsia"/>
          <w:b/>
          <w:bCs/>
          <w:sz w:val="24"/>
          <w:szCs w:val="24"/>
        </w:rPr>
        <w:t>一、保安服务内容</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1、应甲方要求，乙方向甲方派驻门卫保安</w:t>
      </w:r>
      <w:r>
        <w:rPr>
          <w:rFonts w:ascii="仿宋" w:eastAsia="仿宋" w:hAnsi="仿宋" w:cs="仿宋" w:hint="eastAsia"/>
          <w:sz w:val="24"/>
          <w:szCs w:val="24"/>
          <w:u w:val="single"/>
        </w:rPr>
        <w:t xml:space="preserve">    </w:t>
      </w:r>
      <w:r>
        <w:rPr>
          <w:rFonts w:ascii="仿宋" w:eastAsia="仿宋" w:hAnsi="仿宋" w:cs="仿宋" w:hint="eastAsia"/>
          <w:sz w:val="24"/>
          <w:szCs w:val="24"/>
        </w:rPr>
        <w:t>人，职责为管理甲方单位大门进出秩序，确保人员、车辆进出有序，对来访人员进行登记。</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2、应甲方要求，乙方向甲方派驻巡逻保安</w:t>
      </w:r>
      <w:r>
        <w:rPr>
          <w:rFonts w:ascii="仿宋" w:eastAsia="仿宋" w:hAnsi="仿宋" w:cs="仿宋" w:hint="eastAsia"/>
          <w:sz w:val="24"/>
          <w:szCs w:val="24"/>
          <w:u w:val="single"/>
        </w:rPr>
        <w:t xml:space="preserve">    </w:t>
      </w:r>
      <w:r>
        <w:rPr>
          <w:rFonts w:ascii="仿宋" w:eastAsia="仿宋" w:hAnsi="仿宋" w:cs="仿宋" w:hint="eastAsia"/>
          <w:sz w:val="24"/>
          <w:szCs w:val="24"/>
        </w:rPr>
        <w:t>人，职责为对甲方区域内进行定时巡逻，及时发现被破坏迹象或其它安全隐患，并采取措施及时报警和报告甲方。</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3、应甲方要求，乙方向甲方派驻定点守护保安</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人，职责为对甲方区域内的重点部位实施守护。                          </w:t>
      </w:r>
    </w:p>
    <w:p w:rsidR="007469CF" w:rsidRDefault="003B0831" w:rsidP="00F90E9D">
      <w:pPr>
        <w:adjustRightInd w:val="0"/>
        <w:snapToGrid w:val="0"/>
        <w:spacing w:beforeLines="50" w:line="360" w:lineRule="auto"/>
        <w:ind w:firstLineChars="200" w:firstLine="482"/>
        <w:jc w:val="left"/>
        <w:rPr>
          <w:rFonts w:ascii="仿宋" w:eastAsia="仿宋" w:hAnsi="仿宋" w:cs="仿宋"/>
          <w:sz w:val="24"/>
          <w:szCs w:val="24"/>
        </w:rPr>
      </w:pPr>
      <w:r>
        <w:rPr>
          <w:rFonts w:ascii="仿宋" w:eastAsia="仿宋" w:hAnsi="仿宋" w:cs="仿宋" w:hint="eastAsia"/>
          <w:b/>
          <w:bCs/>
          <w:sz w:val="24"/>
          <w:szCs w:val="24"/>
        </w:rPr>
        <w:t>二、甲方职责</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1、甲方为乙方提供值班室、休息室、值班用品、技防设施等。</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2、甲方共聘用乙方保安</w:t>
      </w:r>
      <w:r>
        <w:rPr>
          <w:rFonts w:ascii="仿宋" w:eastAsia="仿宋" w:hAnsi="仿宋" w:cs="仿宋" w:hint="eastAsia"/>
          <w:sz w:val="24"/>
          <w:szCs w:val="24"/>
          <w:u w:val="single"/>
        </w:rPr>
        <w:t xml:space="preserve">   </w:t>
      </w:r>
      <w:r>
        <w:rPr>
          <w:rFonts w:ascii="仿宋" w:eastAsia="仿宋" w:hAnsi="仿宋" w:cs="仿宋" w:hint="eastAsia"/>
          <w:sz w:val="24"/>
          <w:szCs w:val="24"/>
        </w:rPr>
        <w:t>名，每人每月</w:t>
      </w:r>
      <w:r>
        <w:rPr>
          <w:rFonts w:ascii="仿宋" w:eastAsia="仿宋" w:hAnsi="仿宋" w:cs="仿宋" w:hint="eastAsia"/>
          <w:sz w:val="24"/>
          <w:szCs w:val="24"/>
          <w:u w:val="single"/>
        </w:rPr>
        <w:t xml:space="preserve">　　  </w:t>
      </w:r>
      <w:r>
        <w:rPr>
          <w:rFonts w:ascii="仿宋" w:eastAsia="仿宋" w:hAnsi="仿宋" w:cs="仿宋" w:hint="eastAsia"/>
          <w:sz w:val="24"/>
          <w:szCs w:val="24"/>
        </w:rPr>
        <w:t>元，合计每月</w:t>
      </w:r>
      <w:r>
        <w:rPr>
          <w:rFonts w:ascii="仿宋" w:eastAsia="仿宋" w:hAnsi="仿宋" w:cs="仿宋" w:hint="eastAsia"/>
          <w:sz w:val="24"/>
          <w:szCs w:val="24"/>
          <w:u w:val="single"/>
        </w:rPr>
        <w:t xml:space="preserve">        </w:t>
      </w:r>
      <w:r>
        <w:rPr>
          <w:rFonts w:ascii="仿宋" w:eastAsia="仿宋" w:hAnsi="仿宋" w:cs="仿宋" w:hint="eastAsia"/>
          <w:sz w:val="24"/>
          <w:szCs w:val="24"/>
        </w:rPr>
        <w:t>元。付款办法为：次月</w:t>
      </w:r>
      <w:r>
        <w:rPr>
          <w:rFonts w:ascii="仿宋" w:eastAsia="仿宋" w:hAnsi="仿宋" w:cs="仿宋" w:hint="eastAsia"/>
          <w:sz w:val="24"/>
          <w:szCs w:val="24"/>
          <w:u w:val="single"/>
        </w:rPr>
        <w:t xml:space="preserve">   </w:t>
      </w:r>
      <w:r>
        <w:rPr>
          <w:rFonts w:ascii="仿宋" w:eastAsia="仿宋" w:hAnsi="仿宋" w:cs="仿宋" w:hint="eastAsia"/>
          <w:sz w:val="24"/>
          <w:szCs w:val="24"/>
        </w:rPr>
        <w:t>号前</w:t>
      </w:r>
      <w:proofErr w:type="gramStart"/>
      <w:r>
        <w:rPr>
          <w:rFonts w:ascii="仿宋" w:eastAsia="仿宋" w:hAnsi="仿宋" w:cs="仿宋" w:hint="eastAsia"/>
          <w:sz w:val="24"/>
          <w:szCs w:val="24"/>
        </w:rPr>
        <w:t>转帐</w:t>
      </w:r>
      <w:proofErr w:type="gramEnd"/>
      <w:r>
        <w:rPr>
          <w:rFonts w:ascii="仿宋" w:eastAsia="仿宋" w:hAnsi="仿宋" w:cs="仿宋" w:hint="eastAsia"/>
          <w:sz w:val="24"/>
          <w:szCs w:val="24"/>
        </w:rPr>
        <w:t>或现金支付。不得拖欠保安服务费，否则乙方可终止合同，并保留追究甲方所欠保安服务费的权利。</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3、乙方保安人员，在履行合同期间，如因违规违纪，甲方有权要求乙方调换不称职人员，乙方应在三日内予以调换队员。</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4、乙方保安人员在执行勤务中，为安全防范提出的合理化建议，甲方应重视并及时整改，否则出现问题由甲方负责。</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5、甲方不准指使队员参与企业内部经济纠纷,追讨债款等活动。</w:t>
      </w:r>
    </w:p>
    <w:p w:rsidR="007469CF" w:rsidRDefault="003B0831" w:rsidP="00F90E9D">
      <w:pPr>
        <w:adjustRightInd w:val="0"/>
        <w:snapToGrid w:val="0"/>
        <w:spacing w:beforeLines="50"/>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   </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 6、不经乙方同意，甲方不准随意指派保安人员从事与本单位安全防范工作无关的活动。</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 7、甲方应制定并执行内部安全防范规章制度，教育本单位员工配合支持乙方保安人员履行保安职责，做到不在单位存放现金、金银首饰、名人字画、有价证券、古董等贵重物品。</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 xml:space="preserve"> 8、甲方应在单位的进出口、车辆或其它重要财物存放场所等重要位置安装技防设施。</w:t>
      </w:r>
    </w:p>
    <w:p w:rsidR="007469CF" w:rsidRDefault="003B0831" w:rsidP="00F90E9D">
      <w:pPr>
        <w:adjustRightInd w:val="0"/>
        <w:snapToGrid w:val="0"/>
        <w:spacing w:beforeLines="50" w:line="360" w:lineRule="auto"/>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三、乙方职责</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1、乙方为甲方提供</w:t>
      </w:r>
      <w:r>
        <w:rPr>
          <w:rFonts w:ascii="仿宋" w:eastAsia="仿宋" w:hAnsi="仿宋" w:cs="仿宋" w:hint="eastAsia"/>
          <w:sz w:val="24"/>
          <w:szCs w:val="24"/>
          <w:u w:val="single"/>
        </w:rPr>
        <w:t xml:space="preserve">   </w:t>
      </w:r>
      <w:r>
        <w:rPr>
          <w:rFonts w:ascii="仿宋" w:eastAsia="仿宋" w:hAnsi="仿宋" w:cs="仿宋" w:hint="eastAsia"/>
          <w:sz w:val="24"/>
          <w:szCs w:val="24"/>
        </w:rPr>
        <w:t>名保安人员，按照本合同第一条确认的保安服务内容开展工作，维护良好的工作、生活秩序，创造良好的治安环境。</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2、乙方保安人员在执勤中必须着装整齐，纪律严明，责任心强，秉公办事。</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3、乙方人员应严格遵守甲方的各项规章制度。</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4、乙方保安人员应按甲方要求做好临时性的保安工作。</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5、乙方保安人员对发生在执勤区域内的案、事件和事故及时报告公安机关和甲方，并采取措施保护案发现场。盗窃案件经公安机关勘查定性，如确属乙方保安人员进行工作时的过失或故意行为，造成职责范围内甲方经济损失的，乙方负责经济赔偿。但该经济损失不包含甲方的现金、珠宝、金银首饰、名人字画、古董、有价证券、商业资料及其它难以确定的物品。                                                           </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6、如甲方财务部门违犯国家财务管理规定，以及甲方私人的财物损失，乙方概不负责。</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7、汽车、摩托车、电动车、自行车必须停放在封闭式停车场所并且有专人看管，完善进出手续，否则丢失不属乙方责任。</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8、鉴于甲方单位汽车进出不便于完善进出手续和检查，甲方应为保安执勤区域内停放的车辆办理</w:t>
      </w:r>
      <w:proofErr w:type="gramStart"/>
      <w:r>
        <w:rPr>
          <w:rFonts w:ascii="仿宋" w:eastAsia="仿宋" w:hAnsi="仿宋" w:cs="仿宋" w:hint="eastAsia"/>
          <w:sz w:val="24"/>
          <w:szCs w:val="24"/>
        </w:rPr>
        <w:t>盗</w:t>
      </w:r>
      <w:proofErr w:type="gramEnd"/>
      <w:r>
        <w:rPr>
          <w:rFonts w:ascii="仿宋" w:eastAsia="仿宋" w:hAnsi="仿宋" w:cs="仿宋" w:hint="eastAsia"/>
          <w:sz w:val="24"/>
          <w:szCs w:val="24"/>
        </w:rPr>
        <w:t>抢险，否则丢失乙方不予赔偿。</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9、乙方对保安人员负有领导、管理、教育的全面责任。</w:t>
      </w:r>
    </w:p>
    <w:p w:rsidR="007469CF" w:rsidRDefault="003B0831" w:rsidP="00F90E9D">
      <w:pPr>
        <w:adjustRightInd w:val="0"/>
        <w:snapToGrid w:val="0"/>
        <w:spacing w:beforeLines="50" w:line="360" w:lineRule="auto"/>
        <w:ind w:firstLineChars="100" w:firstLine="241"/>
        <w:jc w:val="left"/>
        <w:rPr>
          <w:rFonts w:ascii="仿宋" w:eastAsia="仿宋" w:hAnsi="仿宋" w:cs="仿宋"/>
          <w:b/>
          <w:bCs/>
          <w:sz w:val="24"/>
          <w:szCs w:val="24"/>
        </w:rPr>
      </w:pPr>
      <w:r>
        <w:rPr>
          <w:rFonts w:ascii="仿宋" w:eastAsia="仿宋" w:hAnsi="仿宋" w:cs="仿宋" w:hint="eastAsia"/>
          <w:b/>
          <w:bCs/>
          <w:sz w:val="24"/>
          <w:szCs w:val="24"/>
        </w:rPr>
        <w:t xml:space="preserve"> 四、双方责任</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1、合同期间发生问题，由双方领导本着“合理、公正”的原则解决，不得相互推诿。</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2、乙方保安人员在保护甲方财产中致伤、致残或死亡者，将按照保安公司为保安队员在保险公司投保的“关于伤、亡的相关条款进行赔偿”，甲方应积极协助、配合。</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3、本合同有效期</w:t>
      </w:r>
      <w:r>
        <w:rPr>
          <w:rFonts w:ascii="仿宋" w:eastAsia="仿宋" w:hAnsi="仿宋" w:cs="仿宋" w:hint="eastAsia"/>
          <w:sz w:val="24"/>
          <w:szCs w:val="24"/>
          <w:u w:val="single"/>
        </w:rPr>
        <w:t xml:space="preserve">    </w:t>
      </w:r>
      <w:r>
        <w:rPr>
          <w:rFonts w:ascii="仿宋" w:eastAsia="仿宋" w:hAnsi="仿宋" w:cs="仿宋" w:hint="eastAsia"/>
          <w:sz w:val="24"/>
          <w:szCs w:val="24"/>
        </w:rPr>
        <w:t>年，自20</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日至20</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日止，双方签字盖章后生效。如一方未经对方同意,单方终止合同,须赔偿对方未执行合同期限内保安服务费总额20%的违约金。</w:t>
      </w:r>
    </w:p>
    <w:p w:rsidR="007469CF" w:rsidRDefault="003B0831" w:rsidP="00F90E9D">
      <w:pPr>
        <w:adjustRightInd w:val="0"/>
        <w:snapToGrid w:val="0"/>
        <w:spacing w:beforeLines="50" w:line="360" w:lineRule="auto"/>
        <w:ind w:firstLineChars="200" w:firstLine="482"/>
        <w:jc w:val="left"/>
        <w:rPr>
          <w:rFonts w:ascii="仿宋" w:eastAsia="仿宋" w:hAnsi="仿宋" w:cs="仿宋"/>
          <w:sz w:val="24"/>
          <w:szCs w:val="24"/>
        </w:rPr>
      </w:pPr>
      <w:r>
        <w:rPr>
          <w:rFonts w:ascii="仿宋" w:eastAsia="仿宋" w:hAnsi="仿宋" w:cs="仿宋" w:hint="eastAsia"/>
          <w:b/>
          <w:bCs/>
          <w:sz w:val="24"/>
          <w:szCs w:val="24"/>
        </w:rPr>
        <w:t>五、其它事宜</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1、因自然灾害或人力抗拒不了的损失，乙方不负责任。</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2、双方因本合同及附件发生争议应当协商解决。协商不成，依法向合同签约地有管辖权人民法院起诉。</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3、本合同自双方法定代表人（负责人）或其授权代表签字并加盖双方公章或合同专用章后生效。</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4、本合同一式肆份，甲乙双方各执贰份，同具法律效力。</w:t>
      </w:r>
    </w:p>
    <w:p w:rsidR="007469CF" w:rsidRDefault="003B0831" w:rsidP="00F90E9D">
      <w:pPr>
        <w:adjustRightInd w:val="0"/>
        <w:snapToGrid w:val="0"/>
        <w:spacing w:beforeLines="50"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5、以下双方信息及指定的联系人及联系方式真实有效。任何</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方向对方发出与本合同有关的通知，均应以书面形式进行，以下述联系方式为准，收到通知一方对通知内容有异议的，应在收到通知后2个工作日内书面通知对方，逾期通知的，视为无异议。</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9"/>
        <w:gridCol w:w="5180"/>
      </w:tblGrid>
      <w:tr w:rsidR="007469CF">
        <w:trPr>
          <w:trHeight w:val="633"/>
          <w:jc w:val="center"/>
        </w:trPr>
        <w:tc>
          <w:tcPr>
            <w:tcW w:w="4279"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 xml:space="preserve">甲方企业名称： （必填） </w:t>
            </w:r>
          </w:p>
        </w:tc>
        <w:tc>
          <w:tcPr>
            <w:tcW w:w="5180"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乙方企业名称：（与营业执照一致）</w:t>
            </w:r>
          </w:p>
        </w:tc>
      </w:tr>
      <w:tr w:rsidR="007469CF">
        <w:trPr>
          <w:trHeight w:val="633"/>
          <w:jc w:val="center"/>
        </w:trPr>
        <w:tc>
          <w:tcPr>
            <w:tcW w:w="4279"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统一社会信用代码：（必填）</w:t>
            </w:r>
          </w:p>
        </w:tc>
        <w:tc>
          <w:tcPr>
            <w:tcW w:w="5180"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统一社会信用代码：（与营业执照一致）</w:t>
            </w:r>
          </w:p>
        </w:tc>
      </w:tr>
      <w:tr w:rsidR="007469CF">
        <w:trPr>
          <w:trHeight w:val="633"/>
          <w:jc w:val="center"/>
        </w:trPr>
        <w:tc>
          <w:tcPr>
            <w:tcW w:w="4279"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企业详细地址：  （必填）</w:t>
            </w:r>
          </w:p>
        </w:tc>
        <w:tc>
          <w:tcPr>
            <w:tcW w:w="5180"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企业详细地址：</w:t>
            </w:r>
          </w:p>
        </w:tc>
      </w:tr>
      <w:tr w:rsidR="007469CF">
        <w:trPr>
          <w:trHeight w:val="633"/>
          <w:jc w:val="center"/>
        </w:trPr>
        <w:tc>
          <w:tcPr>
            <w:tcW w:w="4279"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 xml:space="preserve">开户行名称及行号：（必填） </w:t>
            </w:r>
          </w:p>
        </w:tc>
        <w:tc>
          <w:tcPr>
            <w:tcW w:w="5180"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 xml:space="preserve">开户行名称及行号： </w:t>
            </w:r>
          </w:p>
        </w:tc>
      </w:tr>
      <w:tr w:rsidR="007469CF">
        <w:trPr>
          <w:trHeight w:val="633"/>
          <w:jc w:val="center"/>
        </w:trPr>
        <w:tc>
          <w:tcPr>
            <w:tcW w:w="4279"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银行账号：（必填）</w:t>
            </w:r>
          </w:p>
        </w:tc>
        <w:tc>
          <w:tcPr>
            <w:tcW w:w="5180"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银行账号：</w:t>
            </w:r>
          </w:p>
        </w:tc>
      </w:tr>
      <w:tr w:rsidR="007469CF">
        <w:trPr>
          <w:trHeight w:val="633"/>
          <w:jc w:val="center"/>
        </w:trPr>
        <w:tc>
          <w:tcPr>
            <w:tcW w:w="4279"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 xml:space="preserve">甲方指定联系人：  （必填） </w:t>
            </w:r>
          </w:p>
        </w:tc>
        <w:tc>
          <w:tcPr>
            <w:tcW w:w="5180"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 xml:space="preserve">乙方指定联系人： </w:t>
            </w:r>
          </w:p>
        </w:tc>
      </w:tr>
      <w:tr w:rsidR="007469CF">
        <w:trPr>
          <w:trHeight w:val="633"/>
          <w:jc w:val="center"/>
        </w:trPr>
        <w:tc>
          <w:tcPr>
            <w:tcW w:w="4279"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 xml:space="preserve">电话号码：（必填） </w:t>
            </w:r>
          </w:p>
        </w:tc>
        <w:tc>
          <w:tcPr>
            <w:tcW w:w="5180"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 xml:space="preserve">电话号码： </w:t>
            </w:r>
          </w:p>
        </w:tc>
      </w:tr>
      <w:tr w:rsidR="007469CF">
        <w:trPr>
          <w:trHeight w:val="633"/>
          <w:jc w:val="center"/>
        </w:trPr>
        <w:tc>
          <w:tcPr>
            <w:tcW w:w="4279"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电子邮箱： （必填）</w:t>
            </w:r>
          </w:p>
        </w:tc>
        <w:tc>
          <w:tcPr>
            <w:tcW w:w="5180"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电子邮箱：</w:t>
            </w:r>
          </w:p>
        </w:tc>
      </w:tr>
      <w:tr w:rsidR="007469CF">
        <w:trPr>
          <w:trHeight w:val="650"/>
          <w:jc w:val="center"/>
        </w:trPr>
        <w:tc>
          <w:tcPr>
            <w:tcW w:w="4279"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邮政编码：</w:t>
            </w:r>
          </w:p>
        </w:tc>
        <w:tc>
          <w:tcPr>
            <w:tcW w:w="5180" w:type="dxa"/>
          </w:tcPr>
          <w:p w:rsidR="007469CF" w:rsidRDefault="003B0831" w:rsidP="00F90E9D">
            <w:pPr>
              <w:adjustRightInd w:val="0"/>
              <w:snapToGrid w:val="0"/>
              <w:spacing w:beforeLines="50"/>
              <w:jc w:val="left"/>
              <w:rPr>
                <w:rFonts w:ascii="仿宋" w:eastAsia="仿宋" w:hAnsi="仿宋" w:cs="仿宋"/>
                <w:sz w:val="24"/>
                <w:szCs w:val="24"/>
              </w:rPr>
            </w:pPr>
            <w:r>
              <w:rPr>
                <w:rFonts w:ascii="仿宋" w:eastAsia="仿宋" w:hAnsi="仿宋" w:cs="仿宋" w:hint="eastAsia"/>
                <w:sz w:val="24"/>
                <w:szCs w:val="24"/>
              </w:rPr>
              <w:t>邮政编码：</w:t>
            </w:r>
          </w:p>
        </w:tc>
      </w:tr>
    </w:tbl>
    <w:p w:rsidR="007469CF" w:rsidRDefault="003B0831" w:rsidP="00F90E9D">
      <w:pPr>
        <w:adjustRightInd w:val="0"/>
        <w:snapToGrid w:val="0"/>
        <w:spacing w:beforeLines="50" w:line="360" w:lineRule="auto"/>
        <w:ind w:firstLineChars="100" w:firstLine="240"/>
        <w:rPr>
          <w:rFonts w:ascii="仿宋" w:eastAsia="仿宋" w:hAnsi="仿宋" w:cs="仿宋"/>
          <w:sz w:val="24"/>
          <w:szCs w:val="24"/>
        </w:rPr>
      </w:pPr>
      <w:r>
        <w:rPr>
          <w:rFonts w:ascii="仿宋" w:eastAsia="仿宋" w:hAnsi="仿宋" w:cs="仿宋" w:hint="eastAsia"/>
          <w:sz w:val="24"/>
          <w:szCs w:val="24"/>
        </w:rPr>
        <w:t>甲    方 ：                                 乙    方：</w:t>
      </w:r>
    </w:p>
    <w:p w:rsidR="007469CF" w:rsidRDefault="003B0831" w:rsidP="00F90E9D">
      <w:pPr>
        <w:adjustRightInd w:val="0"/>
        <w:snapToGrid w:val="0"/>
        <w:spacing w:beforeLines="50" w:line="360" w:lineRule="auto"/>
        <w:ind w:firstLineChars="100" w:firstLine="240"/>
        <w:rPr>
          <w:rFonts w:ascii="仿宋" w:eastAsia="仿宋" w:hAnsi="仿宋" w:cs="仿宋"/>
          <w:sz w:val="24"/>
          <w:szCs w:val="24"/>
        </w:rPr>
      </w:pPr>
      <w:r>
        <w:rPr>
          <w:rFonts w:ascii="仿宋" w:eastAsia="仿宋" w:hAnsi="仿宋" w:cs="仿宋" w:hint="eastAsia"/>
          <w:sz w:val="24"/>
          <w:szCs w:val="24"/>
        </w:rPr>
        <w:t>单位名称(公章)：                            单位名称(公章)：</w:t>
      </w:r>
    </w:p>
    <w:p w:rsidR="007469CF" w:rsidRDefault="003B0831" w:rsidP="00F90E9D">
      <w:pPr>
        <w:adjustRightInd w:val="0"/>
        <w:snapToGrid w:val="0"/>
        <w:spacing w:beforeLines="50" w:line="360" w:lineRule="auto"/>
        <w:ind w:firstLineChars="100" w:firstLine="240"/>
        <w:rPr>
          <w:rFonts w:ascii="仿宋" w:eastAsia="仿宋" w:hAnsi="仿宋" w:cs="仿宋"/>
          <w:sz w:val="24"/>
          <w:szCs w:val="24"/>
        </w:rPr>
      </w:pPr>
      <w:r>
        <w:rPr>
          <w:rFonts w:ascii="仿宋" w:eastAsia="仿宋" w:hAnsi="仿宋" w:cs="仿宋" w:hint="eastAsia"/>
          <w:sz w:val="24"/>
          <w:szCs w:val="24"/>
        </w:rPr>
        <w:t>法定代表人（被授权代表）签字：              法定代表人（被授权代表）签字：</w:t>
      </w:r>
    </w:p>
    <w:p w:rsidR="007469CF" w:rsidRDefault="003B0831" w:rsidP="00F90E9D">
      <w:pPr>
        <w:adjustRightInd w:val="0"/>
        <w:snapToGrid w:val="0"/>
        <w:spacing w:beforeLines="50" w:line="360" w:lineRule="auto"/>
        <w:ind w:firstLineChars="100" w:firstLine="240"/>
        <w:rPr>
          <w:rFonts w:ascii="仿宋" w:eastAsia="仿宋" w:hAnsi="仿宋" w:cs="仿宋"/>
          <w:sz w:val="24"/>
          <w:szCs w:val="24"/>
        </w:rPr>
      </w:pPr>
      <w:r>
        <w:rPr>
          <w:rFonts w:ascii="仿宋" w:eastAsia="仿宋" w:hAnsi="仿宋" w:cs="仿宋" w:hint="eastAsia"/>
          <w:sz w:val="24"/>
          <w:szCs w:val="24"/>
        </w:rPr>
        <w:t>电    话 ：                                 电    话：</w:t>
      </w:r>
    </w:p>
    <w:p w:rsidR="007469CF" w:rsidRDefault="003B0831" w:rsidP="00A061D3">
      <w:pPr>
        <w:adjustRightInd w:val="0"/>
        <w:snapToGrid w:val="0"/>
        <w:spacing w:beforeLines="50" w:line="360" w:lineRule="auto"/>
        <w:ind w:firstLineChars="600" w:firstLine="1440"/>
        <w:rPr>
          <w:rFonts w:ascii="仿宋" w:eastAsia="仿宋" w:hAnsi="仿宋" w:cs="仿宋"/>
          <w:sz w:val="28"/>
          <w:szCs w:val="32"/>
        </w:rPr>
      </w:pPr>
      <w:r>
        <w:rPr>
          <w:rFonts w:ascii="仿宋" w:eastAsia="仿宋" w:hAnsi="仿宋" w:cs="仿宋" w:hint="eastAsia"/>
          <w:sz w:val="24"/>
          <w:szCs w:val="24"/>
        </w:rPr>
        <w:t>年   月   日                                年   月   日</w:t>
      </w:r>
    </w:p>
    <w:sectPr w:rsidR="007469CF" w:rsidSect="007469CF">
      <w:footerReference w:type="default" r:id="rId20"/>
      <w:footerReference w:type="first" r:id="rId21"/>
      <w:pgSz w:w="11907" w:h="16840"/>
      <w:pgMar w:top="1440" w:right="1080" w:bottom="1440" w:left="1080" w:header="851"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36" w:rsidRDefault="00997536" w:rsidP="007469CF">
      <w:r>
        <w:separator/>
      </w:r>
    </w:p>
  </w:endnote>
  <w:endnote w:type="continuationSeparator" w:id="0">
    <w:p w:rsidR="00997536" w:rsidRDefault="00997536" w:rsidP="00746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4D650C77-0693-4FAF-8B8F-989F5BC79FC3}"/>
    <w:embedBold r:id="rId2" w:subsetted="1" w:fontKey="{6FD47487-E0E9-40F8-8753-3B9164AD5B29}"/>
  </w:font>
  <w:font w:name="黑体">
    <w:altName w:val="SimHei"/>
    <w:panose1 w:val="02010609060101010101"/>
    <w:charset w:val="86"/>
    <w:family w:val="modern"/>
    <w:pitch w:val="fixed"/>
    <w:sig w:usb0="800002BF" w:usb1="38CF7CFA" w:usb2="00000016" w:usb3="00000000" w:csb0="00040001" w:csb1="00000000"/>
    <w:embedRegular r:id="rId3" w:subsetted="1" w:fontKey="{590AF91C-6B34-408A-B2DD-0DFC85DA59E5}"/>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space">
    <w:altName w:val="Segoe Print"/>
    <w:charset w:val="00"/>
    <w:family w:val="auto"/>
    <w:pitch w:val="default"/>
    <w:sig w:usb0="00000000" w:usb1="00000000" w:usb2="00000000" w:usb3="00000000" w:csb0="00000000" w:csb1="00000000"/>
  </w:font>
  <w:font w:name="CG Times">
    <w:altName w:val="Segoe Print"/>
    <w:charset w:val="00"/>
    <w:family w:val="roman"/>
    <w:pitch w:val="default"/>
    <w:sig w:usb0="00000000" w:usb1="00000000" w:usb2="00000000" w:usb3="00000000" w:csb0="00000093"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4" w:subsetted="1" w:fontKey="{1DBDCAD2-64F9-4A17-A385-609B45F7EE2D}"/>
    <w:embedBold r:id="rId5" w:subsetted="1" w:fontKey="{57179FEA-9628-46B5-889A-150E4FCCA280}"/>
  </w:font>
  <w:font w:name="方正小标宋简体">
    <w:charset w:val="86"/>
    <w:family w:val="auto"/>
    <w:pitch w:val="default"/>
    <w:sig w:usb0="00000001" w:usb1="08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ED" w:rsidRDefault="00C743E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ED" w:rsidRDefault="00C743E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ED" w:rsidRDefault="00C743ED">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CF" w:rsidRDefault="00A061D3">
    <w:pPr>
      <w:pStyle w:val="ac"/>
    </w:pPr>
    <w:r>
      <w:pict>
        <v:shapetype id="_x0000_t202" coordsize="21600,21600" o:spt="202" path="m,l,21600r21600,l21600,xe">
          <v:stroke joinstyle="miter"/>
          <v:path gradientshapeok="t" o:connecttype="rect"/>
        </v:shapetype>
        <v:shape id="_x0000_s102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469CF" w:rsidRDefault="00A061D3">
                <w:pPr>
                  <w:pStyle w:val="ac"/>
                </w:pPr>
                <w:r>
                  <w:fldChar w:fldCharType="begin"/>
                </w:r>
                <w:r w:rsidR="003B0831">
                  <w:instrText xml:space="preserve"> PAGE  \* MERGEFORMAT </w:instrText>
                </w:r>
                <w:r>
                  <w:fldChar w:fldCharType="separate"/>
                </w:r>
                <w:r w:rsidR="003B0831">
                  <w:t>0</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CF" w:rsidRDefault="00A061D3">
    <w:pPr>
      <w:pStyle w:val="ac"/>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7469CF" w:rsidRDefault="00A061D3">
                <w:pPr>
                  <w:pStyle w:val="ac"/>
                </w:pPr>
                <w:r>
                  <w:fldChar w:fldCharType="begin"/>
                </w:r>
                <w:r w:rsidR="003B0831">
                  <w:instrText xml:space="preserve"> PAGE  \* MERGEFORMAT </w:instrText>
                </w:r>
                <w:r>
                  <w:fldChar w:fldCharType="separate"/>
                </w:r>
                <w:r w:rsidR="00F90E9D">
                  <w:rPr>
                    <w:noProof/>
                  </w:rPr>
                  <w:t>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CF" w:rsidRDefault="00A061D3">
    <w:pPr>
      <w:pStyle w:val="ac"/>
      <w:spacing w:before="120" w:after="120"/>
      <w:ind w:left="480"/>
      <w:jc w:val="center"/>
      <w:rPr>
        <w:sz w:val="21"/>
        <w:szCs w:val="21"/>
      </w:rPr>
    </w:pPr>
    <w:r w:rsidRPr="00A061D3">
      <w:rPr>
        <w:sz w:val="21"/>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7469CF" w:rsidRDefault="00A061D3">
                <w:pPr>
                  <w:pStyle w:val="ac"/>
                </w:pPr>
                <w:r>
                  <w:fldChar w:fldCharType="begin"/>
                </w:r>
                <w:r w:rsidR="003B0831">
                  <w:instrText xml:space="preserve"> PAGE  \* MERGEFORMAT </w:instrText>
                </w:r>
                <w:r>
                  <w:fldChar w:fldCharType="separate"/>
                </w:r>
                <w:r w:rsidR="00F90E9D">
                  <w:rPr>
                    <w:noProof/>
                  </w:rPr>
                  <w:t>4</w:t>
                </w:r>
                <w:r>
                  <w:fldChar w:fldCharType="end"/>
                </w:r>
              </w:p>
            </w:txbxContent>
          </v:textbox>
          <w10:wrap anchorx="margin"/>
        </v:shape>
      </w:pict>
    </w:r>
  </w:p>
  <w:p w:rsidR="007469CF" w:rsidRDefault="007469CF">
    <w:pPr>
      <w:pStyle w:val="ac"/>
      <w:spacing w:before="120" w:after="120"/>
      <w:ind w:left="48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CF" w:rsidRDefault="00A061D3">
    <w:pPr>
      <w:pStyle w:val="ac"/>
    </w:pPr>
    <w:r>
      <w:pict>
        <v:shapetype id="_x0000_t202" coordsize="21600,21600" o:spt="202" path="m,l,21600r21600,l21600,xe">
          <v:stroke joinstyle="miter"/>
          <v:path gradientshapeok="t" o:connecttype="rect"/>
        </v:shapetype>
        <v:shape id="_x0000_s1028"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7469CF" w:rsidRDefault="00A061D3">
                <w:pPr>
                  <w:pStyle w:val="ac"/>
                </w:pPr>
                <w:r>
                  <w:fldChar w:fldCharType="begin"/>
                </w:r>
                <w:r w:rsidR="003B0831">
                  <w:instrText xml:space="preserve"> PAGE  \* MERGEFORMAT </w:instrText>
                </w:r>
                <w:r>
                  <w:fldChar w:fldCharType="separate"/>
                </w:r>
                <w:r w:rsidR="00F90E9D">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36" w:rsidRDefault="00997536" w:rsidP="007469CF">
      <w:r>
        <w:separator/>
      </w:r>
    </w:p>
  </w:footnote>
  <w:footnote w:type="continuationSeparator" w:id="0">
    <w:p w:rsidR="00997536" w:rsidRDefault="00997536" w:rsidP="007469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ED" w:rsidRDefault="00C743E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CF" w:rsidRDefault="007469CF">
    <w:pPr>
      <w:pStyle w:val="ae"/>
      <w:pBdr>
        <w:bottom w:val="none" w:sz="0" w:space="1" w:color="auto"/>
      </w:pBdr>
      <w:tabs>
        <w:tab w:val="clear" w:pos="8306"/>
        <w:tab w:val="right" w:pos="7875"/>
        <w:tab w:val="left" w:pos="8647"/>
        <w:tab w:val="left" w:pos="8789"/>
        <w:tab w:val="left" w:pos="8931"/>
        <w:tab w:val="left" w:pos="9214"/>
      </w:tabs>
      <w:wordWrap w:val="0"/>
      <w:ind w:left="1080" w:right="360" w:hangingChars="600" w:hanging="1080"/>
      <w:jc w:val="left"/>
    </w:pPr>
  </w:p>
  <w:p w:rsidR="007469CF" w:rsidRDefault="007469CF">
    <w:pPr>
      <w:pStyle w:val="ae"/>
      <w:pBdr>
        <w:bottom w:val="none" w:sz="0" w:space="1" w:color="auto"/>
      </w:pBdr>
      <w:tabs>
        <w:tab w:val="clear" w:pos="8306"/>
        <w:tab w:val="right" w:pos="7875"/>
        <w:tab w:val="left" w:pos="8647"/>
        <w:tab w:val="left" w:pos="8789"/>
        <w:tab w:val="left" w:pos="8931"/>
        <w:tab w:val="left" w:pos="9214"/>
      </w:tabs>
      <w:wordWrap w:val="0"/>
      <w:ind w:left="1080" w:right="360" w:hangingChars="600" w:hanging="108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CF" w:rsidRDefault="007469CF">
    <w:pPr>
      <w:pStyle w:val="ae"/>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CF" w:rsidRDefault="007469CF">
    <w:pPr>
      <w:pStyle w:val="ae"/>
      <w:pBdr>
        <w:bottom w:val="none" w:sz="0" w:space="1" w:color="auto"/>
      </w:pBdr>
      <w:tabs>
        <w:tab w:val="clear" w:pos="8306"/>
        <w:tab w:val="right" w:pos="7875"/>
        <w:tab w:val="left" w:pos="8647"/>
        <w:tab w:val="left" w:pos="8789"/>
        <w:tab w:val="left" w:pos="8931"/>
        <w:tab w:val="left" w:pos="9214"/>
      </w:tabs>
      <w:wordWrap w:val="0"/>
      <w:ind w:left="1080" w:right="360" w:hangingChars="600" w:hanging="1080"/>
      <w:jc w:val="left"/>
    </w:pPr>
  </w:p>
  <w:p w:rsidR="007469CF" w:rsidRDefault="007469CF">
    <w:pPr>
      <w:pStyle w:val="ae"/>
      <w:pBdr>
        <w:bottom w:val="none" w:sz="0" w:space="1" w:color="auto"/>
      </w:pBdr>
      <w:tabs>
        <w:tab w:val="clear" w:pos="8306"/>
        <w:tab w:val="right" w:pos="7875"/>
        <w:tab w:val="left" w:pos="8647"/>
        <w:tab w:val="left" w:pos="8789"/>
        <w:tab w:val="left" w:pos="8931"/>
        <w:tab w:val="left" w:pos="9214"/>
      </w:tabs>
      <w:wordWrap w:val="0"/>
      <w:ind w:left="1080" w:right="360" w:hangingChars="600" w:hanging="1080"/>
      <w:jc w:val="left"/>
    </w:pPr>
  </w:p>
  <w:p w:rsidR="007469CF" w:rsidRDefault="003B0831" w:rsidP="00F90E9D">
    <w:pPr>
      <w:pStyle w:val="ae"/>
      <w:pBdr>
        <w:bottom w:val="thickThinLargeGap" w:sz="4" w:space="1" w:color="auto"/>
      </w:pBdr>
      <w:tabs>
        <w:tab w:val="clear" w:pos="8306"/>
        <w:tab w:val="right" w:pos="7875"/>
        <w:tab w:val="left" w:pos="8647"/>
        <w:tab w:val="left" w:pos="8789"/>
        <w:tab w:val="left" w:pos="8931"/>
        <w:tab w:val="left" w:pos="9214"/>
      </w:tabs>
      <w:wordWrap w:val="0"/>
      <w:adjustRightInd w:val="0"/>
      <w:spacing w:beforeLines="50"/>
      <w:jc w:val="left"/>
      <w:rPr>
        <w:rFonts w:ascii="宋体" w:hAnsi="宋体"/>
        <w:sz w:val="22"/>
        <w:szCs w:val="22"/>
      </w:rPr>
    </w:pPr>
    <w:r>
      <w:rPr>
        <w:rFonts w:hint="eastAsia"/>
        <w:sz w:val="22"/>
        <w:szCs w:val="22"/>
      </w:rPr>
      <w:t>漯河技师学院校园安保服务项目</w:t>
    </w:r>
    <w:r>
      <w:rPr>
        <w:rFonts w:hint="eastAsia"/>
        <w:sz w:val="22"/>
        <w:szCs w:val="22"/>
      </w:rPr>
      <w:t xml:space="preserve">                                                    </w:t>
    </w:r>
    <w:r>
      <w:rPr>
        <w:rFonts w:hint="eastAsia"/>
        <w:sz w:val="22"/>
        <w:szCs w:val="22"/>
      </w:rPr>
      <w:t>磋商文件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CF" w:rsidRDefault="003B0831" w:rsidP="00F90E9D">
    <w:pPr>
      <w:pStyle w:val="ae"/>
      <w:pBdr>
        <w:bottom w:val="thickThinLargeGap" w:sz="4" w:space="1" w:color="auto"/>
      </w:pBdr>
      <w:tabs>
        <w:tab w:val="clear" w:pos="8306"/>
        <w:tab w:val="right" w:pos="7875"/>
        <w:tab w:val="left" w:pos="8647"/>
        <w:tab w:val="left" w:pos="8789"/>
        <w:tab w:val="left" w:pos="8931"/>
        <w:tab w:val="left" w:pos="9214"/>
      </w:tabs>
      <w:wordWrap w:val="0"/>
      <w:adjustRightInd w:val="0"/>
      <w:spacing w:beforeLines="50"/>
      <w:jc w:val="left"/>
      <w:rPr>
        <w:rFonts w:ascii="宋体" w:hAnsi="宋体"/>
        <w:sz w:val="22"/>
        <w:szCs w:val="22"/>
      </w:rPr>
    </w:pPr>
    <w:r>
      <w:rPr>
        <w:rFonts w:hint="eastAsia"/>
        <w:sz w:val="22"/>
        <w:szCs w:val="22"/>
      </w:rPr>
      <w:t>漯河技师学院校园安保服务项目</w:t>
    </w:r>
    <w:r>
      <w:rPr>
        <w:rFonts w:hint="eastAsia"/>
        <w:sz w:val="22"/>
        <w:szCs w:val="22"/>
      </w:rPr>
      <w:t xml:space="preserve">                                                    </w:t>
    </w:r>
    <w:r>
      <w:rPr>
        <w:rFonts w:hint="eastAsia"/>
        <w:sz w:val="22"/>
        <w:szCs w:val="22"/>
      </w:rPr>
      <w:t>磋商文件</w:t>
    </w:r>
  </w:p>
  <w:p w:rsidR="007469CF" w:rsidRDefault="007469CF">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50CA75"/>
    <w:multiLevelType w:val="singleLevel"/>
    <w:tmpl w:val="8850CA75"/>
    <w:lvl w:ilvl="0">
      <w:start w:val="1"/>
      <w:numFmt w:val="decimal"/>
      <w:suff w:val="nothing"/>
      <w:lvlText w:val="（%1）"/>
      <w:lvlJc w:val="left"/>
    </w:lvl>
  </w:abstractNum>
  <w:abstractNum w:abstractNumId="1">
    <w:nsid w:val="AD6DFE5C"/>
    <w:multiLevelType w:val="multilevel"/>
    <w:tmpl w:val="AD6DFE5C"/>
    <w:lvl w:ilvl="0">
      <w:start w:val="1"/>
      <w:numFmt w:val="decimal"/>
      <w:lvlText w:val="%1."/>
      <w:lvlJc w:val="left"/>
      <w:pPr>
        <w:tabs>
          <w:tab w:val="left" w:pos="312"/>
        </w:tabs>
      </w:pPr>
    </w:lvl>
    <w:lvl w:ilvl="1">
      <w:start w:val="1"/>
      <w:numFmt w:val="decimal"/>
      <w:suff w:val="space"/>
      <w:lvlText w:val="%1.%2"/>
      <w:lvlJc w:val="left"/>
      <w:pPr>
        <w:ind w:left="120" w:firstLine="0"/>
      </w:pPr>
      <w:rPr>
        <w:rFonts w:hint="default"/>
      </w:rPr>
    </w:lvl>
    <w:lvl w:ilvl="2">
      <w:start w:val="1"/>
      <w:numFmt w:val="decimal"/>
      <w:suff w:val="space"/>
      <w:lvlText w:val="%1.%2.%3"/>
      <w:lvlJc w:val="left"/>
      <w:pPr>
        <w:ind w:left="120" w:firstLine="0"/>
      </w:pPr>
      <w:rPr>
        <w:rFonts w:hint="default"/>
      </w:rPr>
    </w:lvl>
    <w:lvl w:ilvl="3">
      <w:start w:val="1"/>
      <w:numFmt w:val="decimal"/>
      <w:suff w:val="space"/>
      <w:lvlText w:val="%1.%2.%3.%4"/>
      <w:lvlJc w:val="left"/>
      <w:pPr>
        <w:ind w:left="120" w:firstLine="0"/>
      </w:pPr>
      <w:rPr>
        <w:rFonts w:hint="default"/>
      </w:rPr>
    </w:lvl>
    <w:lvl w:ilvl="4">
      <w:start w:val="1"/>
      <w:numFmt w:val="decimal"/>
      <w:suff w:val="space"/>
      <w:lvlText w:val="%1.%2.%3.%4.%5"/>
      <w:lvlJc w:val="left"/>
      <w:pPr>
        <w:ind w:left="120" w:firstLine="0"/>
      </w:pPr>
      <w:rPr>
        <w:rFonts w:hint="default"/>
      </w:rPr>
    </w:lvl>
    <w:lvl w:ilvl="5">
      <w:start w:val="1"/>
      <w:numFmt w:val="decimal"/>
      <w:suff w:val="space"/>
      <w:lvlText w:val="%1.%2.%3.%4.%5.%6"/>
      <w:lvlJc w:val="left"/>
      <w:pPr>
        <w:ind w:left="120" w:firstLine="0"/>
      </w:pPr>
      <w:rPr>
        <w:rFonts w:hint="default"/>
      </w:rPr>
    </w:lvl>
    <w:lvl w:ilvl="6">
      <w:start w:val="1"/>
      <w:numFmt w:val="decimal"/>
      <w:suff w:val="space"/>
      <w:lvlText w:val="%1.%2.%3.%4.%5.%6.%7"/>
      <w:lvlJc w:val="left"/>
      <w:pPr>
        <w:ind w:left="120" w:firstLine="0"/>
      </w:pPr>
      <w:rPr>
        <w:rFonts w:hint="default"/>
      </w:rPr>
    </w:lvl>
    <w:lvl w:ilvl="7">
      <w:start w:val="1"/>
      <w:numFmt w:val="decimal"/>
      <w:suff w:val="space"/>
      <w:lvlText w:val="%1.%2.%3.%4.%5.%6.%7.%8"/>
      <w:lvlJc w:val="left"/>
      <w:pPr>
        <w:ind w:left="120" w:firstLine="0"/>
      </w:pPr>
      <w:rPr>
        <w:rFonts w:hint="default"/>
      </w:rPr>
    </w:lvl>
    <w:lvl w:ilvl="8">
      <w:start w:val="1"/>
      <w:numFmt w:val="decimal"/>
      <w:suff w:val="space"/>
      <w:lvlText w:val="%1.%2.%3.%4.%5.%6.%7.%8.%9"/>
      <w:lvlJc w:val="left"/>
      <w:pPr>
        <w:ind w:left="120" w:firstLine="0"/>
      </w:pPr>
      <w:rPr>
        <w:rFonts w:hint="default"/>
      </w:rPr>
    </w:lvl>
  </w:abstractNum>
  <w:abstractNum w:abstractNumId="2">
    <w:nsid w:val="C51B854B"/>
    <w:multiLevelType w:val="singleLevel"/>
    <w:tmpl w:val="C51B854B"/>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MxODIyMDVmYTI3MzQxMzIzYTQyMGJiNGI2Y2NlNGIifQ=="/>
  </w:docVars>
  <w:rsids>
    <w:rsidRoot w:val="00E50E29"/>
    <w:rsid w:val="00001462"/>
    <w:rsid w:val="00002F65"/>
    <w:rsid w:val="0000386F"/>
    <w:rsid w:val="00004F29"/>
    <w:rsid w:val="00010875"/>
    <w:rsid w:val="00013865"/>
    <w:rsid w:val="000145E4"/>
    <w:rsid w:val="000153CC"/>
    <w:rsid w:val="00015CE9"/>
    <w:rsid w:val="0002040A"/>
    <w:rsid w:val="0002140A"/>
    <w:rsid w:val="00023A20"/>
    <w:rsid w:val="000264A2"/>
    <w:rsid w:val="000303F9"/>
    <w:rsid w:val="000307B3"/>
    <w:rsid w:val="00031631"/>
    <w:rsid w:val="000329CD"/>
    <w:rsid w:val="00035C9B"/>
    <w:rsid w:val="00036022"/>
    <w:rsid w:val="00036EC0"/>
    <w:rsid w:val="000428A2"/>
    <w:rsid w:val="00046DC4"/>
    <w:rsid w:val="000533D9"/>
    <w:rsid w:val="0005348A"/>
    <w:rsid w:val="0005722C"/>
    <w:rsid w:val="000610B4"/>
    <w:rsid w:val="00063293"/>
    <w:rsid w:val="0006346C"/>
    <w:rsid w:val="00071DB2"/>
    <w:rsid w:val="00075B85"/>
    <w:rsid w:val="0007709D"/>
    <w:rsid w:val="000819A2"/>
    <w:rsid w:val="00090E85"/>
    <w:rsid w:val="000A5981"/>
    <w:rsid w:val="000A5AA4"/>
    <w:rsid w:val="000A5D6A"/>
    <w:rsid w:val="000B7F37"/>
    <w:rsid w:val="000C1A00"/>
    <w:rsid w:val="000C2B89"/>
    <w:rsid w:val="000C4729"/>
    <w:rsid w:val="000D0949"/>
    <w:rsid w:val="000E0E3D"/>
    <w:rsid w:val="000E1200"/>
    <w:rsid w:val="000E2D5A"/>
    <w:rsid w:val="000E5F99"/>
    <w:rsid w:val="000F2805"/>
    <w:rsid w:val="000F2B86"/>
    <w:rsid w:val="000F3D4D"/>
    <w:rsid w:val="000F3D94"/>
    <w:rsid w:val="000F548A"/>
    <w:rsid w:val="000F54F8"/>
    <w:rsid w:val="00100EA5"/>
    <w:rsid w:val="001065BB"/>
    <w:rsid w:val="001132C3"/>
    <w:rsid w:val="00115ACC"/>
    <w:rsid w:val="00123AB5"/>
    <w:rsid w:val="00130C6B"/>
    <w:rsid w:val="00132E0D"/>
    <w:rsid w:val="00141DE3"/>
    <w:rsid w:val="00143BB0"/>
    <w:rsid w:val="0014532D"/>
    <w:rsid w:val="00146220"/>
    <w:rsid w:val="001472C4"/>
    <w:rsid w:val="001558B5"/>
    <w:rsid w:val="00167280"/>
    <w:rsid w:val="0017335F"/>
    <w:rsid w:val="00185C9A"/>
    <w:rsid w:val="00187412"/>
    <w:rsid w:val="001913EA"/>
    <w:rsid w:val="00194F72"/>
    <w:rsid w:val="001A4699"/>
    <w:rsid w:val="001A5BE9"/>
    <w:rsid w:val="001B5C91"/>
    <w:rsid w:val="001C43DD"/>
    <w:rsid w:val="001D3269"/>
    <w:rsid w:val="001D3ED4"/>
    <w:rsid w:val="001D4FCE"/>
    <w:rsid w:val="001E1066"/>
    <w:rsid w:val="001E18B8"/>
    <w:rsid w:val="001E577E"/>
    <w:rsid w:val="001F32D0"/>
    <w:rsid w:val="001F5D25"/>
    <w:rsid w:val="001F7601"/>
    <w:rsid w:val="0020464D"/>
    <w:rsid w:val="00205CD4"/>
    <w:rsid w:val="00205D70"/>
    <w:rsid w:val="00211858"/>
    <w:rsid w:val="00212871"/>
    <w:rsid w:val="00212BA1"/>
    <w:rsid w:val="0021506B"/>
    <w:rsid w:val="00221BFB"/>
    <w:rsid w:val="002334FB"/>
    <w:rsid w:val="00234A8E"/>
    <w:rsid w:val="002350D4"/>
    <w:rsid w:val="002368C0"/>
    <w:rsid w:val="002423CA"/>
    <w:rsid w:val="00246F50"/>
    <w:rsid w:val="00247875"/>
    <w:rsid w:val="00247D9E"/>
    <w:rsid w:val="00257326"/>
    <w:rsid w:val="002608AE"/>
    <w:rsid w:val="00261691"/>
    <w:rsid w:val="0026348D"/>
    <w:rsid w:val="00263DF5"/>
    <w:rsid w:val="00271ED4"/>
    <w:rsid w:val="00277C46"/>
    <w:rsid w:val="00286C65"/>
    <w:rsid w:val="00292184"/>
    <w:rsid w:val="002966A2"/>
    <w:rsid w:val="00296B12"/>
    <w:rsid w:val="0029737D"/>
    <w:rsid w:val="002A0FB2"/>
    <w:rsid w:val="002A1305"/>
    <w:rsid w:val="002A6FBF"/>
    <w:rsid w:val="002C2A3C"/>
    <w:rsid w:val="002C54CB"/>
    <w:rsid w:val="002C6091"/>
    <w:rsid w:val="002D4BD0"/>
    <w:rsid w:val="002E1E05"/>
    <w:rsid w:val="002F04A7"/>
    <w:rsid w:val="002F5037"/>
    <w:rsid w:val="002F70F7"/>
    <w:rsid w:val="002F78AB"/>
    <w:rsid w:val="00301FBE"/>
    <w:rsid w:val="00303F65"/>
    <w:rsid w:val="00304440"/>
    <w:rsid w:val="00305053"/>
    <w:rsid w:val="00305407"/>
    <w:rsid w:val="00325A3F"/>
    <w:rsid w:val="00333098"/>
    <w:rsid w:val="003355B0"/>
    <w:rsid w:val="00336BB5"/>
    <w:rsid w:val="003427CC"/>
    <w:rsid w:val="00343268"/>
    <w:rsid w:val="00343E5C"/>
    <w:rsid w:val="00344F54"/>
    <w:rsid w:val="003454B1"/>
    <w:rsid w:val="00345BFD"/>
    <w:rsid w:val="00346CAD"/>
    <w:rsid w:val="00347DB0"/>
    <w:rsid w:val="0035034C"/>
    <w:rsid w:val="0035095C"/>
    <w:rsid w:val="00362DEC"/>
    <w:rsid w:val="00364184"/>
    <w:rsid w:val="0036691C"/>
    <w:rsid w:val="003669CE"/>
    <w:rsid w:val="00373429"/>
    <w:rsid w:val="00373898"/>
    <w:rsid w:val="0037412B"/>
    <w:rsid w:val="00375BFE"/>
    <w:rsid w:val="003774AE"/>
    <w:rsid w:val="00390EC7"/>
    <w:rsid w:val="0039246A"/>
    <w:rsid w:val="00394EC4"/>
    <w:rsid w:val="00397056"/>
    <w:rsid w:val="003A132D"/>
    <w:rsid w:val="003A448E"/>
    <w:rsid w:val="003A51CB"/>
    <w:rsid w:val="003A7166"/>
    <w:rsid w:val="003B0831"/>
    <w:rsid w:val="003B24E0"/>
    <w:rsid w:val="003C4E63"/>
    <w:rsid w:val="003D1E72"/>
    <w:rsid w:val="003F2F99"/>
    <w:rsid w:val="00412DA0"/>
    <w:rsid w:val="004169E2"/>
    <w:rsid w:val="004206D3"/>
    <w:rsid w:val="00420C47"/>
    <w:rsid w:val="00424A9D"/>
    <w:rsid w:val="0042552C"/>
    <w:rsid w:val="00431C0F"/>
    <w:rsid w:val="004346A0"/>
    <w:rsid w:val="00444F5C"/>
    <w:rsid w:val="00447DB7"/>
    <w:rsid w:val="00450022"/>
    <w:rsid w:val="00461E52"/>
    <w:rsid w:val="00465C46"/>
    <w:rsid w:val="0046778B"/>
    <w:rsid w:val="00470A0C"/>
    <w:rsid w:val="00472145"/>
    <w:rsid w:val="00480720"/>
    <w:rsid w:val="00485C2C"/>
    <w:rsid w:val="00491A91"/>
    <w:rsid w:val="00491DA9"/>
    <w:rsid w:val="004930D6"/>
    <w:rsid w:val="00495C5F"/>
    <w:rsid w:val="00496602"/>
    <w:rsid w:val="004A7533"/>
    <w:rsid w:val="004B201B"/>
    <w:rsid w:val="004B3684"/>
    <w:rsid w:val="004B7F72"/>
    <w:rsid w:val="004C35A4"/>
    <w:rsid w:val="004C6193"/>
    <w:rsid w:val="004D0071"/>
    <w:rsid w:val="004D0A4C"/>
    <w:rsid w:val="004D1B92"/>
    <w:rsid w:val="004D4A50"/>
    <w:rsid w:val="004D6C7A"/>
    <w:rsid w:val="004E1783"/>
    <w:rsid w:val="004E1FC2"/>
    <w:rsid w:val="004F333C"/>
    <w:rsid w:val="004F706D"/>
    <w:rsid w:val="0050129C"/>
    <w:rsid w:val="00503B5E"/>
    <w:rsid w:val="0050587C"/>
    <w:rsid w:val="00515BE9"/>
    <w:rsid w:val="00520283"/>
    <w:rsid w:val="0052223D"/>
    <w:rsid w:val="005346A6"/>
    <w:rsid w:val="005372D1"/>
    <w:rsid w:val="00537A03"/>
    <w:rsid w:val="0054354A"/>
    <w:rsid w:val="00552BCF"/>
    <w:rsid w:val="005555E8"/>
    <w:rsid w:val="00564CD0"/>
    <w:rsid w:val="00565D1E"/>
    <w:rsid w:val="00566DFF"/>
    <w:rsid w:val="00580015"/>
    <w:rsid w:val="0058014E"/>
    <w:rsid w:val="00587996"/>
    <w:rsid w:val="00590239"/>
    <w:rsid w:val="005A7EF0"/>
    <w:rsid w:val="005B0CB6"/>
    <w:rsid w:val="005C0EEA"/>
    <w:rsid w:val="005C1663"/>
    <w:rsid w:val="005C2639"/>
    <w:rsid w:val="005E255A"/>
    <w:rsid w:val="005E3C7C"/>
    <w:rsid w:val="006024C2"/>
    <w:rsid w:val="00605BE3"/>
    <w:rsid w:val="006061AB"/>
    <w:rsid w:val="00613DC7"/>
    <w:rsid w:val="00613FED"/>
    <w:rsid w:val="006248FA"/>
    <w:rsid w:val="00624CEB"/>
    <w:rsid w:val="00626936"/>
    <w:rsid w:val="00627284"/>
    <w:rsid w:val="00640650"/>
    <w:rsid w:val="00640F79"/>
    <w:rsid w:val="00643395"/>
    <w:rsid w:val="00651705"/>
    <w:rsid w:val="006544CD"/>
    <w:rsid w:val="006561EC"/>
    <w:rsid w:val="00671329"/>
    <w:rsid w:val="00671A37"/>
    <w:rsid w:val="0067712B"/>
    <w:rsid w:val="0068472E"/>
    <w:rsid w:val="0068634A"/>
    <w:rsid w:val="00687038"/>
    <w:rsid w:val="00694742"/>
    <w:rsid w:val="006A4109"/>
    <w:rsid w:val="006A50F3"/>
    <w:rsid w:val="006A5DCD"/>
    <w:rsid w:val="006A5E48"/>
    <w:rsid w:val="006B0240"/>
    <w:rsid w:val="006B246B"/>
    <w:rsid w:val="006C138E"/>
    <w:rsid w:val="006C6D10"/>
    <w:rsid w:val="006D307A"/>
    <w:rsid w:val="006D3F7C"/>
    <w:rsid w:val="006D433C"/>
    <w:rsid w:val="006D6CBC"/>
    <w:rsid w:val="006E09F3"/>
    <w:rsid w:val="006E2CEC"/>
    <w:rsid w:val="006F368B"/>
    <w:rsid w:val="006F586E"/>
    <w:rsid w:val="006F77C5"/>
    <w:rsid w:val="00700085"/>
    <w:rsid w:val="0070633A"/>
    <w:rsid w:val="00707B75"/>
    <w:rsid w:val="00710101"/>
    <w:rsid w:val="00710C34"/>
    <w:rsid w:val="007114A6"/>
    <w:rsid w:val="00720818"/>
    <w:rsid w:val="00720E17"/>
    <w:rsid w:val="00724645"/>
    <w:rsid w:val="00724714"/>
    <w:rsid w:val="00725449"/>
    <w:rsid w:val="00727C74"/>
    <w:rsid w:val="0073561B"/>
    <w:rsid w:val="00735714"/>
    <w:rsid w:val="007469CF"/>
    <w:rsid w:val="007528B4"/>
    <w:rsid w:val="00754446"/>
    <w:rsid w:val="007613E7"/>
    <w:rsid w:val="007618EE"/>
    <w:rsid w:val="007654A7"/>
    <w:rsid w:val="00765DC0"/>
    <w:rsid w:val="00767DB0"/>
    <w:rsid w:val="00773B5E"/>
    <w:rsid w:val="00773EE4"/>
    <w:rsid w:val="00782E5C"/>
    <w:rsid w:val="00794579"/>
    <w:rsid w:val="007951D7"/>
    <w:rsid w:val="00795D25"/>
    <w:rsid w:val="00796738"/>
    <w:rsid w:val="00797898"/>
    <w:rsid w:val="007A287C"/>
    <w:rsid w:val="007A50D2"/>
    <w:rsid w:val="007B1F10"/>
    <w:rsid w:val="007B34E6"/>
    <w:rsid w:val="007C68C4"/>
    <w:rsid w:val="007D4A12"/>
    <w:rsid w:val="007D7E03"/>
    <w:rsid w:val="007E05ED"/>
    <w:rsid w:val="007E4952"/>
    <w:rsid w:val="007E4DBB"/>
    <w:rsid w:val="007F4CA9"/>
    <w:rsid w:val="007F5407"/>
    <w:rsid w:val="00802A9D"/>
    <w:rsid w:val="00803972"/>
    <w:rsid w:val="008063ED"/>
    <w:rsid w:val="00807B5E"/>
    <w:rsid w:val="008105C8"/>
    <w:rsid w:val="008130A7"/>
    <w:rsid w:val="0081342D"/>
    <w:rsid w:val="00813947"/>
    <w:rsid w:val="008218EB"/>
    <w:rsid w:val="00824D16"/>
    <w:rsid w:val="0082615B"/>
    <w:rsid w:val="00826839"/>
    <w:rsid w:val="00827700"/>
    <w:rsid w:val="008303BD"/>
    <w:rsid w:val="00834FC4"/>
    <w:rsid w:val="008368B5"/>
    <w:rsid w:val="00837CED"/>
    <w:rsid w:val="00837E82"/>
    <w:rsid w:val="00840F5C"/>
    <w:rsid w:val="00841E68"/>
    <w:rsid w:val="00844781"/>
    <w:rsid w:val="00845931"/>
    <w:rsid w:val="00854325"/>
    <w:rsid w:val="00862056"/>
    <w:rsid w:val="00867C64"/>
    <w:rsid w:val="008740F1"/>
    <w:rsid w:val="00876A32"/>
    <w:rsid w:val="008825CD"/>
    <w:rsid w:val="00894CDC"/>
    <w:rsid w:val="008A4042"/>
    <w:rsid w:val="008A7433"/>
    <w:rsid w:val="008B11C9"/>
    <w:rsid w:val="008B68B7"/>
    <w:rsid w:val="008C0301"/>
    <w:rsid w:val="008C54D6"/>
    <w:rsid w:val="008E694A"/>
    <w:rsid w:val="008F3A66"/>
    <w:rsid w:val="009017EB"/>
    <w:rsid w:val="0091016B"/>
    <w:rsid w:val="00912A63"/>
    <w:rsid w:val="00915442"/>
    <w:rsid w:val="00915ECD"/>
    <w:rsid w:val="009272CF"/>
    <w:rsid w:val="00927E47"/>
    <w:rsid w:val="009417A8"/>
    <w:rsid w:val="00945589"/>
    <w:rsid w:val="00945A1F"/>
    <w:rsid w:val="009616F4"/>
    <w:rsid w:val="00970895"/>
    <w:rsid w:val="00972086"/>
    <w:rsid w:val="0097732C"/>
    <w:rsid w:val="0098052F"/>
    <w:rsid w:val="00981E37"/>
    <w:rsid w:val="0098300C"/>
    <w:rsid w:val="00983975"/>
    <w:rsid w:val="009846E1"/>
    <w:rsid w:val="0098701A"/>
    <w:rsid w:val="009878AC"/>
    <w:rsid w:val="00987A2B"/>
    <w:rsid w:val="00994CA5"/>
    <w:rsid w:val="00997536"/>
    <w:rsid w:val="009A0AB1"/>
    <w:rsid w:val="009B2149"/>
    <w:rsid w:val="009B4079"/>
    <w:rsid w:val="009B4B37"/>
    <w:rsid w:val="009B7BA1"/>
    <w:rsid w:val="009C0942"/>
    <w:rsid w:val="009C41F5"/>
    <w:rsid w:val="009C5EB5"/>
    <w:rsid w:val="009C6865"/>
    <w:rsid w:val="009D07A7"/>
    <w:rsid w:val="009D08DE"/>
    <w:rsid w:val="009D48B2"/>
    <w:rsid w:val="009D673B"/>
    <w:rsid w:val="009D779E"/>
    <w:rsid w:val="009E0BC7"/>
    <w:rsid w:val="009E1E37"/>
    <w:rsid w:val="009F04D6"/>
    <w:rsid w:val="009F47B1"/>
    <w:rsid w:val="00A03F74"/>
    <w:rsid w:val="00A061D3"/>
    <w:rsid w:val="00A112ED"/>
    <w:rsid w:val="00A1157D"/>
    <w:rsid w:val="00A1341D"/>
    <w:rsid w:val="00A33590"/>
    <w:rsid w:val="00A34B35"/>
    <w:rsid w:val="00A35A3A"/>
    <w:rsid w:val="00A430D9"/>
    <w:rsid w:val="00A43444"/>
    <w:rsid w:val="00A468E3"/>
    <w:rsid w:val="00A5122F"/>
    <w:rsid w:val="00A53DFD"/>
    <w:rsid w:val="00A55D32"/>
    <w:rsid w:val="00A65444"/>
    <w:rsid w:val="00A721F9"/>
    <w:rsid w:val="00A81FA5"/>
    <w:rsid w:val="00A839C7"/>
    <w:rsid w:val="00A845CC"/>
    <w:rsid w:val="00A860CD"/>
    <w:rsid w:val="00A87C24"/>
    <w:rsid w:val="00A903B3"/>
    <w:rsid w:val="00AA2345"/>
    <w:rsid w:val="00AA43D0"/>
    <w:rsid w:val="00AA47C7"/>
    <w:rsid w:val="00AB0319"/>
    <w:rsid w:val="00AB18F0"/>
    <w:rsid w:val="00AC080C"/>
    <w:rsid w:val="00AC09C2"/>
    <w:rsid w:val="00AD13B3"/>
    <w:rsid w:val="00AD1F51"/>
    <w:rsid w:val="00AE027E"/>
    <w:rsid w:val="00AE1A8B"/>
    <w:rsid w:val="00AE1DF0"/>
    <w:rsid w:val="00AE62A2"/>
    <w:rsid w:val="00AF34EE"/>
    <w:rsid w:val="00AF5941"/>
    <w:rsid w:val="00AF6089"/>
    <w:rsid w:val="00B004F3"/>
    <w:rsid w:val="00B00800"/>
    <w:rsid w:val="00B018B4"/>
    <w:rsid w:val="00B021CC"/>
    <w:rsid w:val="00B05871"/>
    <w:rsid w:val="00B074D4"/>
    <w:rsid w:val="00B16418"/>
    <w:rsid w:val="00B25590"/>
    <w:rsid w:val="00B25F5B"/>
    <w:rsid w:val="00B26018"/>
    <w:rsid w:val="00B330DF"/>
    <w:rsid w:val="00B335D1"/>
    <w:rsid w:val="00B413D1"/>
    <w:rsid w:val="00B446E3"/>
    <w:rsid w:val="00B50371"/>
    <w:rsid w:val="00B50CF6"/>
    <w:rsid w:val="00B53D8F"/>
    <w:rsid w:val="00B55FF8"/>
    <w:rsid w:val="00B5779A"/>
    <w:rsid w:val="00B656B2"/>
    <w:rsid w:val="00B671E2"/>
    <w:rsid w:val="00B7509A"/>
    <w:rsid w:val="00B75597"/>
    <w:rsid w:val="00B76ECA"/>
    <w:rsid w:val="00B834A3"/>
    <w:rsid w:val="00B8511E"/>
    <w:rsid w:val="00B9019A"/>
    <w:rsid w:val="00B920AE"/>
    <w:rsid w:val="00BA0DBB"/>
    <w:rsid w:val="00BA17CA"/>
    <w:rsid w:val="00BA3BDE"/>
    <w:rsid w:val="00BA3BF4"/>
    <w:rsid w:val="00BA5031"/>
    <w:rsid w:val="00BA6AF7"/>
    <w:rsid w:val="00BB6F55"/>
    <w:rsid w:val="00BC1410"/>
    <w:rsid w:val="00BC629B"/>
    <w:rsid w:val="00BD0400"/>
    <w:rsid w:val="00BD36E5"/>
    <w:rsid w:val="00BD4717"/>
    <w:rsid w:val="00BD5748"/>
    <w:rsid w:val="00BE188C"/>
    <w:rsid w:val="00BE79C9"/>
    <w:rsid w:val="00BF188B"/>
    <w:rsid w:val="00BF1D58"/>
    <w:rsid w:val="00BF2C28"/>
    <w:rsid w:val="00BF5519"/>
    <w:rsid w:val="00C06343"/>
    <w:rsid w:val="00C12FC6"/>
    <w:rsid w:val="00C22195"/>
    <w:rsid w:val="00C23FE7"/>
    <w:rsid w:val="00C25123"/>
    <w:rsid w:val="00C31633"/>
    <w:rsid w:val="00C32B0C"/>
    <w:rsid w:val="00C466D7"/>
    <w:rsid w:val="00C5182B"/>
    <w:rsid w:val="00C52651"/>
    <w:rsid w:val="00C53A2B"/>
    <w:rsid w:val="00C546C0"/>
    <w:rsid w:val="00C63CA6"/>
    <w:rsid w:val="00C64B94"/>
    <w:rsid w:val="00C72DCB"/>
    <w:rsid w:val="00C743ED"/>
    <w:rsid w:val="00C7649F"/>
    <w:rsid w:val="00C77437"/>
    <w:rsid w:val="00C80567"/>
    <w:rsid w:val="00C82E54"/>
    <w:rsid w:val="00C90303"/>
    <w:rsid w:val="00C934FD"/>
    <w:rsid w:val="00CA1CE1"/>
    <w:rsid w:val="00CA2A42"/>
    <w:rsid w:val="00CA3637"/>
    <w:rsid w:val="00CB11AB"/>
    <w:rsid w:val="00CB2F45"/>
    <w:rsid w:val="00CB3C66"/>
    <w:rsid w:val="00CB607D"/>
    <w:rsid w:val="00CC0051"/>
    <w:rsid w:val="00CC2BF3"/>
    <w:rsid w:val="00CC66B7"/>
    <w:rsid w:val="00CD30F5"/>
    <w:rsid w:val="00CD65BC"/>
    <w:rsid w:val="00CE0CCC"/>
    <w:rsid w:val="00CF5D4F"/>
    <w:rsid w:val="00CF5F88"/>
    <w:rsid w:val="00D00972"/>
    <w:rsid w:val="00D05363"/>
    <w:rsid w:val="00D15CB4"/>
    <w:rsid w:val="00D17D9E"/>
    <w:rsid w:val="00D21183"/>
    <w:rsid w:val="00D2208A"/>
    <w:rsid w:val="00D2247F"/>
    <w:rsid w:val="00D23BE8"/>
    <w:rsid w:val="00D24DB4"/>
    <w:rsid w:val="00D25252"/>
    <w:rsid w:val="00D26847"/>
    <w:rsid w:val="00D3239F"/>
    <w:rsid w:val="00D326C0"/>
    <w:rsid w:val="00D36725"/>
    <w:rsid w:val="00D36B44"/>
    <w:rsid w:val="00D3724B"/>
    <w:rsid w:val="00D4147D"/>
    <w:rsid w:val="00D43126"/>
    <w:rsid w:val="00D4519F"/>
    <w:rsid w:val="00D47F36"/>
    <w:rsid w:val="00D62E87"/>
    <w:rsid w:val="00D67095"/>
    <w:rsid w:val="00D70C24"/>
    <w:rsid w:val="00D71F6A"/>
    <w:rsid w:val="00D7537D"/>
    <w:rsid w:val="00D760FA"/>
    <w:rsid w:val="00D80736"/>
    <w:rsid w:val="00D85CB2"/>
    <w:rsid w:val="00D8759E"/>
    <w:rsid w:val="00D90F72"/>
    <w:rsid w:val="00D91FB4"/>
    <w:rsid w:val="00D95201"/>
    <w:rsid w:val="00D95B89"/>
    <w:rsid w:val="00D962C2"/>
    <w:rsid w:val="00DA20A2"/>
    <w:rsid w:val="00DA2C82"/>
    <w:rsid w:val="00DA3E9F"/>
    <w:rsid w:val="00DA4617"/>
    <w:rsid w:val="00DA6314"/>
    <w:rsid w:val="00DA7C74"/>
    <w:rsid w:val="00DC37B0"/>
    <w:rsid w:val="00DC6031"/>
    <w:rsid w:val="00DC66EF"/>
    <w:rsid w:val="00DD0751"/>
    <w:rsid w:val="00DD1E8B"/>
    <w:rsid w:val="00DD2B88"/>
    <w:rsid w:val="00DE02FF"/>
    <w:rsid w:val="00DE0EF6"/>
    <w:rsid w:val="00DE12B7"/>
    <w:rsid w:val="00DE683A"/>
    <w:rsid w:val="00DE786E"/>
    <w:rsid w:val="00DF269C"/>
    <w:rsid w:val="00DF4A62"/>
    <w:rsid w:val="00DF71AA"/>
    <w:rsid w:val="00E04931"/>
    <w:rsid w:val="00E049DD"/>
    <w:rsid w:val="00E11538"/>
    <w:rsid w:val="00E14192"/>
    <w:rsid w:val="00E178E1"/>
    <w:rsid w:val="00E201DC"/>
    <w:rsid w:val="00E21149"/>
    <w:rsid w:val="00E21504"/>
    <w:rsid w:val="00E24E63"/>
    <w:rsid w:val="00E27D45"/>
    <w:rsid w:val="00E34B42"/>
    <w:rsid w:val="00E46047"/>
    <w:rsid w:val="00E50E29"/>
    <w:rsid w:val="00E53FDA"/>
    <w:rsid w:val="00E541B2"/>
    <w:rsid w:val="00E564A0"/>
    <w:rsid w:val="00E63CC6"/>
    <w:rsid w:val="00E64AC3"/>
    <w:rsid w:val="00E662A8"/>
    <w:rsid w:val="00E66AC3"/>
    <w:rsid w:val="00E71203"/>
    <w:rsid w:val="00E71B2A"/>
    <w:rsid w:val="00E7323F"/>
    <w:rsid w:val="00E7558F"/>
    <w:rsid w:val="00E854D5"/>
    <w:rsid w:val="00E85C2C"/>
    <w:rsid w:val="00E86490"/>
    <w:rsid w:val="00E8755E"/>
    <w:rsid w:val="00E9082F"/>
    <w:rsid w:val="00E955DF"/>
    <w:rsid w:val="00E95714"/>
    <w:rsid w:val="00EA7229"/>
    <w:rsid w:val="00EB26F6"/>
    <w:rsid w:val="00EB4B7F"/>
    <w:rsid w:val="00EB6253"/>
    <w:rsid w:val="00EC1E4A"/>
    <w:rsid w:val="00EC724C"/>
    <w:rsid w:val="00ED413E"/>
    <w:rsid w:val="00EE4B86"/>
    <w:rsid w:val="00EF5C1E"/>
    <w:rsid w:val="00EF764F"/>
    <w:rsid w:val="00F02A3B"/>
    <w:rsid w:val="00F02F61"/>
    <w:rsid w:val="00F02FFA"/>
    <w:rsid w:val="00F11CAF"/>
    <w:rsid w:val="00F140F3"/>
    <w:rsid w:val="00F2643E"/>
    <w:rsid w:val="00F34461"/>
    <w:rsid w:val="00F36513"/>
    <w:rsid w:val="00F40749"/>
    <w:rsid w:val="00F433D2"/>
    <w:rsid w:val="00F43BFC"/>
    <w:rsid w:val="00F5091D"/>
    <w:rsid w:val="00F53017"/>
    <w:rsid w:val="00F530C7"/>
    <w:rsid w:val="00F5338A"/>
    <w:rsid w:val="00F5379F"/>
    <w:rsid w:val="00F543C3"/>
    <w:rsid w:val="00F61D37"/>
    <w:rsid w:val="00F638A7"/>
    <w:rsid w:val="00F760BB"/>
    <w:rsid w:val="00F84FB6"/>
    <w:rsid w:val="00F90BDA"/>
    <w:rsid w:val="00F90E9D"/>
    <w:rsid w:val="00F96550"/>
    <w:rsid w:val="00F971B7"/>
    <w:rsid w:val="00FA179D"/>
    <w:rsid w:val="00FB0348"/>
    <w:rsid w:val="00FB1B97"/>
    <w:rsid w:val="00FC104A"/>
    <w:rsid w:val="00FC6FDD"/>
    <w:rsid w:val="00FD3DD6"/>
    <w:rsid w:val="00FE013B"/>
    <w:rsid w:val="00FE2930"/>
    <w:rsid w:val="00FF27E4"/>
    <w:rsid w:val="00FF5AD7"/>
    <w:rsid w:val="00FF6F0A"/>
    <w:rsid w:val="01645018"/>
    <w:rsid w:val="017F65ED"/>
    <w:rsid w:val="01D136A9"/>
    <w:rsid w:val="01F52255"/>
    <w:rsid w:val="02251C47"/>
    <w:rsid w:val="025B258A"/>
    <w:rsid w:val="027F3325"/>
    <w:rsid w:val="02903F44"/>
    <w:rsid w:val="02AE7C6E"/>
    <w:rsid w:val="02FA4321"/>
    <w:rsid w:val="03304711"/>
    <w:rsid w:val="033B50CF"/>
    <w:rsid w:val="039D5B9C"/>
    <w:rsid w:val="03B60C10"/>
    <w:rsid w:val="03B7035E"/>
    <w:rsid w:val="03F92894"/>
    <w:rsid w:val="04591ADE"/>
    <w:rsid w:val="0475252F"/>
    <w:rsid w:val="05244A7D"/>
    <w:rsid w:val="05324AB7"/>
    <w:rsid w:val="055661F0"/>
    <w:rsid w:val="05983287"/>
    <w:rsid w:val="059D4085"/>
    <w:rsid w:val="05E53451"/>
    <w:rsid w:val="06450013"/>
    <w:rsid w:val="06587EB5"/>
    <w:rsid w:val="06967C7E"/>
    <w:rsid w:val="06AB4562"/>
    <w:rsid w:val="06E71703"/>
    <w:rsid w:val="070A631C"/>
    <w:rsid w:val="07EA0B8F"/>
    <w:rsid w:val="08AA2EDB"/>
    <w:rsid w:val="08AC3787"/>
    <w:rsid w:val="08AF5CF2"/>
    <w:rsid w:val="08E0371E"/>
    <w:rsid w:val="08E9332E"/>
    <w:rsid w:val="08F15B5C"/>
    <w:rsid w:val="095274DB"/>
    <w:rsid w:val="096775ED"/>
    <w:rsid w:val="09FB5160"/>
    <w:rsid w:val="0A55723F"/>
    <w:rsid w:val="0A716F35"/>
    <w:rsid w:val="0A901FE5"/>
    <w:rsid w:val="0A9F7F49"/>
    <w:rsid w:val="0AAF4B3F"/>
    <w:rsid w:val="0ABD3431"/>
    <w:rsid w:val="0AC92B17"/>
    <w:rsid w:val="0B7359D5"/>
    <w:rsid w:val="0C236F71"/>
    <w:rsid w:val="0C300AFD"/>
    <w:rsid w:val="0C580A71"/>
    <w:rsid w:val="0C686768"/>
    <w:rsid w:val="0D397824"/>
    <w:rsid w:val="0DBF7B17"/>
    <w:rsid w:val="0DE22001"/>
    <w:rsid w:val="0E364271"/>
    <w:rsid w:val="0E992CE1"/>
    <w:rsid w:val="0EB77D3C"/>
    <w:rsid w:val="0F030C04"/>
    <w:rsid w:val="0FE62A52"/>
    <w:rsid w:val="1048366A"/>
    <w:rsid w:val="106539C4"/>
    <w:rsid w:val="10B760C8"/>
    <w:rsid w:val="113759E8"/>
    <w:rsid w:val="11BB615E"/>
    <w:rsid w:val="11BD2607"/>
    <w:rsid w:val="134268AC"/>
    <w:rsid w:val="136E0FF3"/>
    <w:rsid w:val="143475DD"/>
    <w:rsid w:val="14AD65F8"/>
    <w:rsid w:val="152977B2"/>
    <w:rsid w:val="15617CB0"/>
    <w:rsid w:val="15AE2A6E"/>
    <w:rsid w:val="15D37DBD"/>
    <w:rsid w:val="15E4088C"/>
    <w:rsid w:val="169155A6"/>
    <w:rsid w:val="16D5647F"/>
    <w:rsid w:val="173E054A"/>
    <w:rsid w:val="17B648CC"/>
    <w:rsid w:val="18053EA5"/>
    <w:rsid w:val="18170233"/>
    <w:rsid w:val="18187512"/>
    <w:rsid w:val="18351592"/>
    <w:rsid w:val="18844D78"/>
    <w:rsid w:val="18FB5FF6"/>
    <w:rsid w:val="19194749"/>
    <w:rsid w:val="1967615C"/>
    <w:rsid w:val="1A771F8A"/>
    <w:rsid w:val="1AB353CA"/>
    <w:rsid w:val="1B5F21F7"/>
    <w:rsid w:val="1BB704A0"/>
    <w:rsid w:val="1BF65583"/>
    <w:rsid w:val="1C473373"/>
    <w:rsid w:val="1C871D9E"/>
    <w:rsid w:val="1CA52104"/>
    <w:rsid w:val="1CB56179"/>
    <w:rsid w:val="1CB57848"/>
    <w:rsid w:val="1CE74497"/>
    <w:rsid w:val="1D2656ED"/>
    <w:rsid w:val="1D6E1CC4"/>
    <w:rsid w:val="1D8325DF"/>
    <w:rsid w:val="1D91132B"/>
    <w:rsid w:val="1DCA10D2"/>
    <w:rsid w:val="1DE21D4D"/>
    <w:rsid w:val="1DE805E4"/>
    <w:rsid w:val="1EF00BEE"/>
    <w:rsid w:val="1F9951FF"/>
    <w:rsid w:val="1FF92D32"/>
    <w:rsid w:val="20196B01"/>
    <w:rsid w:val="20C72498"/>
    <w:rsid w:val="213420F5"/>
    <w:rsid w:val="21D77D36"/>
    <w:rsid w:val="22945242"/>
    <w:rsid w:val="22C73E32"/>
    <w:rsid w:val="232136F5"/>
    <w:rsid w:val="23532FD0"/>
    <w:rsid w:val="23FF6E2E"/>
    <w:rsid w:val="241430A6"/>
    <w:rsid w:val="24E07B77"/>
    <w:rsid w:val="24E87537"/>
    <w:rsid w:val="24F2093A"/>
    <w:rsid w:val="255C264F"/>
    <w:rsid w:val="259C15A5"/>
    <w:rsid w:val="25B30AD3"/>
    <w:rsid w:val="262511E5"/>
    <w:rsid w:val="26924328"/>
    <w:rsid w:val="269777A0"/>
    <w:rsid w:val="26B20FDC"/>
    <w:rsid w:val="26D01719"/>
    <w:rsid w:val="27741A6F"/>
    <w:rsid w:val="282A06AC"/>
    <w:rsid w:val="28FA7BD6"/>
    <w:rsid w:val="2971141C"/>
    <w:rsid w:val="298643A0"/>
    <w:rsid w:val="298C3B18"/>
    <w:rsid w:val="29D6108A"/>
    <w:rsid w:val="2A071C09"/>
    <w:rsid w:val="2A2F46BD"/>
    <w:rsid w:val="2A531549"/>
    <w:rsid w:val="2A7504BE"/>
    <w:rsid w:val="2A945905"/>
    <w:rsid w:val="2ACB46DB"/>
    <w:rsid w:val="2C5D2CF9"/>
    <w:rsid w:val="2D197980"/>
    <w:rsid w:val="2DAC0C1E"/>
    <w:rsid w:val="2DEE33F5"/>
    <w:rsid w:val="2E3A5891"/>
    <w:rsid w:val="2E3F7EB9"/>
    <w:rsid w:val="2E714863"/>
    <w:rsid w:val="2EC456C9"/>
    <w:rsid w:val="2F572D0F"/>
    <w:rsid w:val="2F7971AD"/>
    <w:rsid w:val="2F8512FC"/>
    <w:rsid w:val="2FAB03FD"/>
    <w:rsid w:val="300C1CB3"/>
    <w:rsid w:val="302D0810"/>
    <w:rsid w:val="3049166C"/>
    <w:rsid w:val="30884705"/>
    <w:rsid w:val="30C00587"/>
    <w:rsid w:val="31324F5C"/>
    <w:rsid w:val="314F1BC2"/>
    <w:rsid w:val="31763C33"/>
    <w:rsid w:val="319F5F79"/>
    <w:rsid w:val="32716E12"/>
    <w:rsid w:val="32895AD7"/>
    <w:rsid w:val="32B310BD"/>
    <w:rsid w:val="32E1758A"/>
    <w:rsid w:val="33182487"/>
    <w:rsid w:val="332C1E5A"/>
    <w:rsid w:val="33594994"/>
    <w:rsid w:val="338B0E0A"/>
    <w:rsid w:val="33CA3782"/>
    <w:rsid w:val="33CD1267"/>
    <w:rsid w:val="34414C92"/>
    <w:rsid w:val="3457535B"/>
    <w:rsid w:val="34C96140"/>
    <w:rsid w:val="35155110"/>
    <w:rsid w:val="35B9289B"/>
    <w:rsid w:val="362F1FC2"/>
    <w:rsid w:val="36491F1D"/>
    <w:rsid w:val="36BD474F"/>
    <w:rsid w:val="37846B2D"/>
    <w:rsid w:val="38883631"/>
    <w:rsid w:val="39132817"/>
    <w:rsid w:val="393A7C7D"/>
    <w:rsid w:val="3ADD1F21"/>
    <w:rsid w:val="3B2338DA"/>
    <w:rsid w:val="3B80384B"/>
    <w:rsid w:val="3C5554D7"/>
    <w:rsid w:val="3CC3170F"/>
    <w:rsid w:val="3CE2519F"/>
    <w:rsid w:val="3D2C76DA"/>
    <w:rsid w:val="3DB70E50"/>
    <w:rsid w:val="3E772758"/>
    <w:rsid w:val="3E94191A"/>
    <w:rsid w:val="3E9F670E"/>
    <w:rsid w:val="3F474702"/>
    <w:rsid w:val="3F961829"/>
    <w:rsid w:val="3FA04D40"/>
    <w:rsid w:val="3FAE5447"/>
    <w:rsid w:val="3FE01B03"/>
    <w:rsid w:val="40592B94"/>
    <w:rsid w:val="40883180"/>
    <w:rsid w:val="40905817"/>
    <w:rsid w:val="41C01F3B"/>
    <w:rsid w:val="425400B6"/>
    <w:rsid w:val="42697700"/>
    <w:rsid w:val="42830BBE"/>
    <w:rsid w:val="442272B0"/>
    <w:rsid w:val="450E4407"/>
    <w:rsid w:val="458738A3"/>
    <w:rsid w:val="45FB1BBA"/>
    <w:rsid w:val="462F041C"/>
    <w:rsid w:val="468419BA"/>
    <w:rsid w:val="46A044BE"/>
    <w:rsid w:val="470A39C4"/>
    <w:rsid w:val="473833BC"/>
    <w:rsid w:val="47392981"/>
    <w:rsid w:val="474E3092"/>
    <w:rsid w:val="479B4A48"/>
    <w:rsid w:val="47A37A49"/>
    <w:rsid w:val="481035CB"/>
    <w:rsid w:val="48DB53D8"/>
    <w:rsid w:val="490E3C76"/>
    <w:rsid w:val="49B22B86"/>
    <w:rsid w:val="4A5E47CC"/>
    <w:rsid w:val="4AB64608"/>
    <w:rsid w:val="4ABA5614"/>
    <w:rsid w:val="4ADF02BB"/>
    <w:rsid w:val="4B6057FF"/>
    <w:rsid w:val="4BA27BAF"/>
    <w:rsid w:val="4C1342FE"/>
    <w:rsid w:val="4C1635B0"/>
    <w:rsid w:val="4C8F6122"/>
    <w:rsid w:val="4CE54D31"/>
    <w:rsid w:val="4D226012"/>
    <w:rsid w:val="4DD47058"/>
    <w:rsid w:val="4E012EDA"/>
    <w:rsid w:val="4E2A77DD"/>
    <w:rsid w:val="4E8C6F70"/>
    <w:rsid w:val="4EDB4CF5"/>
    <w:rsid w:val="4EF45EA1"/>
    <w:rsid w:val="4F016DB0"/>
    <w:rsid w:val="4FC25BF9"/>
    <w:rsid w:val="4FFB12D0"/>
    <w:rsid w:val="509735C3"/>
    <w:rsid w:val="51021181"/>
    <w:rsid w:val="51044FF3"/>
    <w:rsid w:val="512D01CB"/>
    <w:rsid w:val="512F6957"/>
    <w:rsid w:val="53114AD1"/>
    <w:rsid w:val="53483D58"/>
    <w:rsid w:val="542B1BC3"/>
    <w:rsid w:val="54AA6F8B"/>
    <w:rsid w:val="54B15C5C"/>
    <w:rsid w:val="55113D87"/>
    <w:rsid w:val="55144B2B"/>
    <w:rsid w:val="55346855"/>
    <w:rsid w:val="55356174"/>
    <w:rsid w:val="55570D55"/>
    <w:rsid w:val="55757F40"/>
    <w:rsid w:val="55AE1142"/>
    <w:rsid w:val="56341576"/>
    <w:rsid w:val="563761F8"/>
    <w:rsid w:val="56925F29"/>
    <w:rsid w:val="57081358"/>
    <w:rsid w:val="570A256F"/>
    <w:rsid w:val="57662D93"/>
    <w:rsid w:val="58273C02"/>
    <w:rsid w:val="59321D6A"/>
    <w:rsid w:val="59363364"/>
    <w:rsid w:val="59B63113"/>
    <w:rsid w:val="59EA5D60"/>
    <w:rsid w:val="5A6B73F1"/>
    <w:rsid w:val="5A8C0B16"/>
    <w:rsid w:val="5AB34841"/>
    <w:rsid w:val="5ABE1C64"/>
    <w:rsid w:val="5B1B1026"/>
    <w:rsid w:val="5C673745"/>
    <w:rsid w:val="5D2A7416"/>
    <w:rsid w:val="5D7D6DCC"/>
    <w:rsid w:val="5D801EDD"/>
    <w:rsid w:val="5D857178"/>
    <w:rsid w:val="5D972077"/>
    <w:rsid w:val="5DA76F55"/>
    <w:rsid w:val="5E5F5772"/>
    <w:rsid w:val="5ECF690A"/>
    <w:rsid w:val="5ED60711"/>
    <w:rsid w:val="5F451435"/>
    <w:rsid w:val="5FD42745"/>
    <w:rsid w:val="5FDB31EF"/>
    <w:rsid w:val="600538A5"/>
    <w:rsid w:val="60C604AB"/>
    <w:rsid w:val="618D2162"/>
    <w:rsid w:val="61A40E79"/>
    <w:rsid w:val="620B7F6F"/>
    <w:rsid w:val="62502C1F"/>
    <w:rsid w:val="62556AF4"/>
    <w:rsid w:val="626F0F41"/>
    <w:rsid w:val="62F3068A"/>
    <w:rsid w:val="633F6421"/>
    <w:rsid w:val="634375F8"/>
    <w:rsid w:val="63B130CE"/>
    <w:rsid w:val="65D326AB"/>
    <w:rsid w:val="65FD508F"/>
    <w:rsid w:val="66114535"/>
    <w:rsid w:val="665D112D"/>
    <w:rsid w:val="669C405D"/>
    <w:rsid w:val="66CE16B9"/>
    <w:rsid w:val="66F4073B"/>
    <w:rsid w:val="673542A9"/>
    <w:rsid w:val="67A95ACB"/>
    <w:rsid w:val="67CC5D59"/>
    <w:rsid w:val="68BE4BA8"/>
    <w:rsid w:val="68C15847"/>
    <w:rsid w:val="69407E39"/>
    <w:rsid w:val="6A362160"/>
    <w:rsid w:val="6A647873"/>
    <w:rsid w:val="6A682DD1"/>
    <w:rsid w:val="6AB621E0"/>
    <w:rsid w:val="6AD959DC"/>
    <w:rsid w:val="6B9459CB"/>
    <w:rsid w:val="6B9755B5"/>
    <w:rsid w:val="6BF54648"/>
    <w:rsid w:val="6CDF408C"/>
    <w:rsid w:val="6CFA05A3"/>
    <w:rsid w:val="6D1C4C91"/>
    <w:rsid w:val="6DDA6E1B"/>
    <w:rsid w:val="6E912274"/>
    <w:rsid w:val="6EB8331F"/>
    <w:rsid w:val="6EBC6A47"/>
    <w:rsid w:val="6F282195"/>
    <w:rsid w:val="6F4B586B"/>
    <w:rsid w:val="6F5D510A"/>
    <w:rsid w:val="6F661B72"/>
    <w:rsid w:val="6F863DBE"/>
    <w:rsid w:val="6FA75FD3"/>
    <w:rsid w:val="6FBF5C06"/>
    <w:rsid w:val="70000C41"/>
    <w:rsid w:val="702301CD"/>
    <w:rsid w:val="702364BF"/>
    <w:rsid w:val="703877B7"/>
    <w:rsid w:val="704F046B"/>
    <w:rsid w:val="70512AD7"/>
    <w:rsid w:val="70EA59BD"/>
    <w:rsid w:val="71313AC1"/>
    <w:rsid w:val="72137CFD"/>
    <w:rsid w:val="7306072F"/>
    <w:rsid w:val="73555D1E"/>
    <w:rsid w:val="73CB2F73"/>
    <w:rsid w:val="749A0D4B"/>
    <w:rsid w:val="74FF2584"/>
    <w:rsid w:val="7564688B"/>
    <w:rsid w:val="756D3991"/>
    <w:rsid w:val="76005497"/>
    <w:rsid w:val="761820AD"/>
    <w:rsid w:val="76201457"/>
    <w:rsid w:val="76D7324F"/>
    <w:rsid w:val="76FC7B72"/>
    <w:rsid w:val="776D405D"/>
    <w:rsid w:val="77C47EA4"/>
    <w:rsid w:val="78D577F3"/>
    <w:rsid w:val="79F54F70"/>
    <w:rsid w:val="7A250F33"/>
    <w:rsid w:val="7AAA3597"/>
    <w:rsid w:val="7B0855B3"/>
    <w:rsid w:val="7B1F0F31"/>
    <w:rsid w:val="7B3825ED"/>
    <w:rsid w:val="7B54440C"/>
    <w:rsid w:val="7BA24A2A"/>
    <w:rsid w:val="7C200562"/>
    <w:rsid w:val="7CC16174"/>
    <w:rsid w:val="7D233958"/>
    <w:rsid w:val="7E0721F2"/>
    <w:rsid w:val="7E135544"/>
    <w:rsid w:val="7E2B081E"/>
    <w:rsid w:val="7E925AFA"/>
    <w:rsid w:val="7EC917AA"/>
    <w:rsid w:val="7ED15FC5"/>
    <w:rsid w:val="7ED476C6"/>
    <w:rsid w:val="7F500E6E"/>
    <w:rsid w:val="7F6D7490"/>
    <w:rsid w:val="7FE72592"/>
    <w:rsid w:val="7FF307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7469C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
    <w:qFormat/>
    <w:rsid w:val="007469CF"/>
    <w:pPr>
      <w:ind w:left="2237"/>
      <w:jc w:val="left"/>
      <w:outlineLvl w:val="0"/>
    </w:pPr>
    <w:rPr>
      <w:rFonts w:ascii="黑体" w:eastAsia="黑体" w:hAnsi="黑体" w:cs="Times New Roman"/>
      <w:kern w:val="0"/>
      <w:sz w:val="72"/>
      <w:szCs w:val="72"/>
      <w:lang w:val="zh-CN" w:eastAsia="en-US"/>
    </w:rPr>
  </w:style>
  <w:style w:type="paragraph" w:styleId="2">
    <w:name w:val="heading 2"/>
    <w:basedOn w:val="a"/>
    <w:next w:val="a"/>
    <w:link w:val="2Char1"/>
    <w:autoRedefine/>
    <w:qFormat/>
    <w:rsid w:val="007469CF"/>
    <w:pPr>
      <w:jc w:val="left"/>
      <w:outlineLvl w:val="1"/>
    </w:pPr>
    <w:rPr>
      <w:rFonts w:ascii="黑体" w:eastAsia="黑体" w:hAnsi="黑体" w:cs="Times New Roman"/>
      <w:kern w:val="0"/>
      <w:sz w:val="44"/>
      <w:szCs w:val="44"/>
      <w:lang w:val="zh-CN" w:eastAsia="en-US"/>
    </w:rPr>
  </w:style>
  <w:style w:type="paragraph" w:styleId="3">
    <w:name w:val="heading 3"/>
    <w:basedOn w:val="a"/>
    <w:next w:val="a"/>
    <w:link w:val="3Char"/>
    <w:autoRedefine/>
    <w:qFormat/>
    <w:rsid w:val="007469CF"/>
    <w:pPr>
      <w:jc w:val="left"/>
      <w:outlineLvl w:val="2"/>
    </w:pPr>
    <w:rPr>
      <w:rFonts w:ascii="黑体" w:eastAsia="黑体" w:hAnsi="黑体" w:cs="Times New Roman"/>
      <w:kern w:val="0"/>
      <w:sz w:val="30"/>
      <w:szCs w:val="30"/>
      <w:lang w:val="zh-CN"/>
    </w:rPr>
  </w:style>
  <w:style w:type="paragraph" w:styleId="4">
    <w:name w:val="heading 4"/>
    <w:basedOn w:val="a"/>
    <w:next w:val="a"/>
    <w:link w:val="4Char"/>
    <w:autoRedefine/>
    <w:uiPriority w:val="9"/>
    <w:qFormat/>
    <w:rsid w:val="007469CF"/>
    <w:pPr>
      <w:spacing w:before="29"/>
      <w:ind w:left="102"/>
      <w:jc w:val="left"/>
      <w:outlineLvl w:val="3"/>
    </w:pPr>
    <w:rPr>
      <w:rFonts w:ascii="宋体" w:eastAsia="宋体" w:hAnsi="宋体" w:cs="Times New Roman"/>
      <w:kern w:val="0"/>
      <w:sz w:val="24"/>
      <w:szCs w:val="24"/>
      <w:lang w:val="zh-CN" w:eastAsia="en-US"/>
    </w:rPr>
  </w:style>
  <w:style w:type="paragraph" w:styleId="5">
    <w:name w:val="heading 5"/>
    <w:basedOn w:val="a"/>
    <w:next w:val="a"/>
    <w:link w:val="5Char"/>
    <w:autoRedefine/>
    <w:qFormat/>
    <w:rsid w:val="007469CF"/>
    <w:pPr>
      <w:keepNext/>
      <w:keepLines/>
      <w:tabs>
        <w:tab w:val="left" w:pos="2160"/>
      </w:tabs>
      <w:spacing w:before="280" w:after="290" w:line="376" w:lineRule="auto"/>
      <w:ind w:left="1008" w:hanging="1008"/>
      <w:outlineLvl w:val="4"/>
    </w:pPr>
    <w:rPr>
      <w:rFonts w:ascii="Times New Roman" w:eastAsia="楷体_GB2312" w:hAnsi="Times New Roman" w:cs="Times New Roman"/>
      <w:b/>
      <w:sz w:val="28"/>
      <w:szCs w:val="20"/>
      <w:lang w:val="zh-CN"/>
    </w:rPr>
  </w:style>
  <w:style w:type="paragraph" w:styleId="6">
    <w:name w:val="heading 6"/>
    <w:basedOn w:val="a"/>
    <w:next w:val="a"/>
    <w:link w:val="6Char"/>
    <w:autoRedefine/>
    <w:qFormat/>
    <w:rsid w:val="007469CF"/>
    <w:pPr>
      <w:keepNext/>
      <w:keepLines/>
      <w:tabs>
        <w:tab w:val="left" w:pos="2520"/>
      </w:tabs>
      <w:spacing w:before="240" w:after="64" w:line="320" w:lineRule="auto"/>
      <w:ind w:left="1152" w:hanging="1152"/>
      <w:outlineLvl w:val="5"/>
    </w:pPr>
    <w:rPr>
      <w:rFonts w:ascii="Arial" w:eastAsia="黑体" w:hAnsi="Arial" w:cs="Times New Roman"/>
      <w:b/>
      <w:sz w:val="24"/>
      <w:szCs w:val="20"/>
      <w:lang w:val="zh-CN"/>
    </w:rPr>
  </w:style>
  <w:style w:type="paragraph" w:styleId="7">
    <w:name w:val="heading 7"/>
    <w:basedOn w:val="a"/>
    <w:next w:val="a"/>
    <w:link w:val="7Char"/>
    <w:autoRedefine/>
    <w:qFormat/>
    <w:rsid w:val="007469CF"/>
    <w:pPr>
      <w:keepNext/>
      <w:keepLines/>
      <w:tabs>
        <w:tab w:val="left" w:pos="3240"/>
      </w:tabs>
      <w:spacing w:before="240" w:after="64" w:line="320" w:lineRule="auto"/>
      <w:ind w:left="1296" w:hanging="1296"/>
      <w:outlineLvl w:val="6"/>
    </w:pPr>
    <w:rPr>
      <w:rFonts w:ascii="Times New Roman" w:eastAsia="楷体_GB2312" w:hAnsi="Times New Roman" w:cs="Times New Roman"/>
      <w:b/>
      <w:sz w:val="24"/>
      <w:szCs w:val="20"/>
      <w:lang w:val="zh-CN"/>
    </w:rPr>
  </w:style>
  <w:style w:type="paragraph" w:styleId="8">
    <w:name w:val="heading 8"/>
    <w:basedOn w:val="a"/>
    <w:next w:val="a"/>
    <w:link w:val="8Char"/>
    <w:autoRedefine/>
    <w:qFormat/>
    <w:rsid w:val="007469CF"/>
    <w:pPr>
      <w:keepNext/>
      <w:keepLines/>
      <w:tabs>
        <w:tab w:val="left" w:pos="3600"/>
      </w:tabs>
      <w:spacing w:before="240" w:after="64" w:line="320" w:lineRule="auto"/>
      <w:ind w:left="1440" w:hanging="1440"/>
      <w:outlineLvl w:val="7"/>
    </w:pPr>
    <w:rPr>
      <w:rFonts w:ascii="Arial" w:eastAsia="黑体" w:hAnsi="Arial" w:cs="Times New Roman"/>
      <w:sz w:val="24"/>
      <w:szCs w:val="20"/>
      <w:lang w:val="zh-CN"/>
    </w:rPr>
  </w:style>
  <w:style w:type="paragraph" w:styleId="9">
    <w:name w:val="heading 9"/>
    <w:basedOn w:val="a"/>
    <w:next w:val="a"/>
    <w:link w:val="9Char"/>
    <w:autoRedefine/>
    <w:qFormat/>
    <w:rsid w:val="007469CF"/>
    <w:pPr>
      <w:keepNext/>
      <w:keepLines/>
      <w:tabs>
        <w:tab w:val="left" w:pos="3960"/>
      </w:tabs>
      <w:spacing w:before="240" w:after="64" w:line="320" w:lineRule="auto"/>
      <w:ind w:left="1584" w:hanging="1584"/>
      <w:outlineLvl w:val="8"/>
    </w:pPr>
    <w:rPr>
      <w:rFonts w:ascii="Arial" w:eastAsia="黑体" w:hAnsi="Arial" w:cs="Times New Roman"/>
      <w:sz w:val="28"/>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30"/>
    <w:link w:val="Char"/>
    <w:autoRedefine/>
    <w:unhideWhenUsed/>
    <w:qFormat/>
    <w:rsid w:val="007469CF"/>
    <w:pPr>
      <w:spacing w:line="360" w:lineRule="auto"/>
      <w:ind w:firstLineChars="147" w:firstLine="353"/>
      <w:jc w:val="left"/>
    </w:pPr>
    <w:rPr>
      <w:rFonts w:ascii="宋体" w:eastAsia="宋体" w:hAnsi="宋体" w:cs="黑体"/>
      <w:kern w:val="0"/>
      <w:sz w:val="24"/>
      <w:lang w:eastAsia="en-US"/>
    </w:rPr>
  </w:style>
  <w:style w:type="paragraph" w:styleId="30">
    <w:name w:val="Body Text 3"/>
    <w:basedOn w:val="a"/>
    <w:next w:val="80"/>
    <w:qFormat/>
    <w:rsid w:val="007469CF"/>
    <w:pPr>
      <w:spacing w:beforeAutospacing="1"/>
    </w:pPr>
    <w:rPr>
      <w:rFonts w:ascii="Times New Roman" w:eastAsia="宋体" w:hAnsi="Times New Roman" w:cs="Times New Roman"/>
      <w:kern w:val="0"/>
      <w:sz w:val="16"/>
      <w:szCs w:val="16"/>
    </w:rPr>
  </w:style>
  <w:style w:type="paragraph" w:styleId="80">
    <w:name w:val="toc 8"/>
    <w:basedOn w:val="a"/>
    <w:next w:val="a"/>
    <w:autoRedefine/>
    <w:uiPriority w:val="39"/>
    <w:unhideWhenUsed/>
    <w:qFormat/>
    <w:rsid w:val="007469CF"/>
    <w:pPr>
      <w:ind w:left="1540"/>
      <w:jc w:val="left"/>
    </w:pPr>
    <w:rPr>
      <w:rFonts w:ascii="Calibri" w:eastAsia="宋体" w:hAnsi="Calibri" w:cs="Calibri"/>
      <w:kern w:val="0"/>
      <w:sz w:val="18"/>
      <w:szCs w:val="18"/>
      <w:lang w:eastAsia="en-US"/>
    </w:rPr>
  </w:style>
  <w:style w:type="paragraph" w:styleId="31">
    <w:name w:val="List 3"/>
    <w:basedOn w:val="a"/>
    <w:autoRedefine/>
    <w:qFormat/>
    <w:rsid w:val="007469CF"/>
    <w:pPr>
      <w:ind w:left="1260" w:hanging="420"/>
    </w:pPr>
    <w:rPr>
      <w:rFonts w:ascii="Times New Roman" w:eastAsia="宋体" w:hAnsi="Times New Roman" w:cs="Times New Roman"/>
      <w:szCs w:val="20"/>
    </w:rPr>
  </w:style>
  <w:style w:type="paragraph" w:styleId="70">
    <w:name w:val="toc 7"/>
    <w:basedOn w:val="a"/>
    <w:next w:val="a"/>
    <w:autoRedefine/>
    <w:uiPriority w:val="39"/>
    <w:unhideWhenUsed/>
    <w:qFormat/>
    <w:rsid w:val="007469CF"/>
    <w:pPr>
      <w:ind w:left="1320"/>
      <w:jc w:val="left"/>
    </w:pPr>
    <w:rPr>
      <w:rFonts w:ascii="Calibri" w:eastAsia="宋体" w:hAnsi="Calibri" w:cs="Calibri"/>
      <w:kern w:val="0"/>
      <w:sz w:val="18"/>
      <w:szCs w:val="18"/>
      <w:lang w:eastAsia="en-US"/>
    </w:rPr>
  </w:style>
  <w:style w:type="paragraph" w:styleId="a4">
    <w:name w:val="Normal Indent"/>
    <w:basedOn w:val="a"/>
    <w:link w:val="Char0"/>
    <w:autoRedefine/>
    <w:qFormat/>
    <w:rsid w:val="007469CF"/>
    <w:pPr>
      <w:spacing w:line="560" w:lineRule="atLeast"/>
      <w:ind w:firstLine="567"/>
    </w:pPr>
    <w:rPr>
      <w:sz w:val="28"/>
    </w:rPr>
  </w:style>
  <w:style w:type="paragraph" w:styleId="a5">
    <w:name w:val="caption"/>
    <w:basedOn w:val="a"/>
    <w:next w:val="a"/>
    <w:link w:val="Char1"/>
    <w:autoRedefine/>
    <w:qFormat/>
    <w:rsid w:val="007469CF"/>
    <w:pPr>
      <w:adjustRightInd w:val="0"/>
      <w:snapToGrid w:val="0"/>
      <w:spacing w:line="360" w:lineRule="auto"/>
      <w:jc w:val="center"/>
    </w:pPr>
    <w:rPr>
      <w:rFonts w:ascii="宋体" w:hAnsi="Arial"/>
      <w:b/>
      <w:sz w:val="24"/>
    </w:rPr>
  </w:style>
  <w:style w:type="paragraph" w:styleId="a6">
    <w:name w:val="Document Map"/>
    <w:basedOn w:val="a"/>
    <w:link w:val="Char2"/>
    <w:autoRedefine/>
    <w:unhideWhenUsed/>
    <w:qFormat/>
    <w:rsid w:val="007469CF"/>
    <w:pPr>
      <w:jc w:val="left"/>
    </w:pPr>
    <w:rPr>
      <w:rFonts w:ascii="宋体" w:hAnsi="Calibri" w:cs="黑体"/>
      <w:sz w:val="18"/>
      <w:szCs w:val="18"/>
      <w:lang w:eastAsia="en-US"/>
    </w:rPr>
  </w:style>
  <w:style w:type="paragraph" w:styleId="a7">
    <w:name w:val="annotation text"/>
    <w:basedOn w:val="a"/>
    <w:link w:val="Char10"/>
    <w:autoRedefine/>
    <w:uiPriority w:val="99"/>
    <w:unhideWhenUsed/>
    <w:qFormat/>
    <w:rsid w:val="007469CF"/>
    <w:pPr>
      <w:jc w:val="left"/>
    </w:pPr>
    <w:rPr>
      <w:rFonts w:ascii="Calibri" w:hAnsi="Calibri" w:cs="黑体"/>
      <w:sz w:val="22"/>
      <w:lang w:eastAsia="en-US"/>
    </w:rPr>
  </w:style>
  <w:style w:type="paragraph" w:styleId="a8">
    <w:name w:val="Body Text"/>
    <w:basedOn w:val="a"/>
    <w:link w:val="Char20"/>
    <w:autoRedefine/>
    <w:unhideWhenUsed/>
    <w:qFormat/>
    <w:rsid w:val="007469CF"/>
    <w:pPr>
      <w:spacing w:after="120"/>
    </w:pPr>
  </w:style>
  <w:style w:type="paragraph" w:styleId="40">
    <w:name w:val="index 4"/>
    <w:basedOn w:val="a"/>
    <w:next w:val="a"/>
    <w:autoRedefine/>
    <w:qFormat/>
    <w:rsid w:val="007469CF"/>
    <w:pPr>
      <w:ind w:leftChars="600" w:left="600"/>
    </w:pPr>
    <w:rPr>
      <w:rFonts w:ascii="Times New Roman" w:eastAsia="宋体" w:hAnsi="Times New Roman" w:cs="Times New Roman"/>
      <w:szCs w:val="24"/>
    </w:rPr>
  </w:style>
  <w:style w:type="paragraph" w:styleId="50">
    <w:name w:val="toc 5"/>
    <w:basedOn w:val="a"/>
    <w:next w:val="a"/>
    <w:autoRedefine/>
    <w:uiPriority w:val="39"/>
    <w:unhideWhenUsed/>
    <w:qFormat/>
    <w:rsid w:val="007469CF"/>
    <w:pPr>
      <w:ind w:left="880"/>
      <w:jc w:val="left"/>
    </w:pPr>
    <w:rPr>
      <w:rFonts w:ascii="Calibri" w:eastAsia="宋体" w:hAnsi="Calibri" w:cs="Calibri"/>
      <w:kern w:val="0"/>
      <w:sz w:val="18"/>
      <w:szCs w:val="18"/>
      <w:lang w:eastAsia="en-US"/>
    </w:rPr>
  </w:style>
  <w:style w:type="paragraph" w:styleId="32">
    <w:name w:val="toc 3"/>
    <w:basedOn w:val="a"/>
    <w:next w:val="a"/>
    <w:autoRedefine/>
    <w:uiPriority w:val="39"/>
    <w:unhideWhenUsed/>
    <w:qFormat/>
    <w:rsid w:val="007469CF"/>
    <w:pPr>
      <w:spacing w:line="440" w:lineRule="exact"/>
      <w:ind w:firstLine="525"/>
      <w:jc w:val="left"/>
    </w:pPr>
    <w:rPr>
      <w:rFonts w:ascii="Calibri" w:eastAsia="宋体" w:hAnsi="Calibri" w:cs="Calibri"/>
      <w:iCs/>
      <w:kern w:val="0"/>
      <w:sz w:val="20"/>
      <w:szCs w:val="20"/>
      <w:lang w:eastAsia="en-US"/>
    </w:rPr>
  </w:style>
  <w:style w:type="paragraph" w:styleId="a9">
    <w:name w:val="Plain Text"/>
    <w:basedOn w:val="a"/>
    <w:link w:val="Char3"/>
    <w:autoRedefine/>
    <w:qFormat/>
    <w:rsid w:val="007469CF"/>
    <w:rPr>
      <w:rFonts w:ascii="宋体" w:hAnsi="Courier New"/>
    </w:rPr>
  </w:style>
  <w:style w:type="paragraph" w:styleId="aa">
    <w:name w:val="Date"/>
    <w:basedOn w:val="a"/>
    <w:next w:val="a"/>
    <w:link w:val="Char4"/>
    <w:autoRedefine/>
    <w:qFormat/>
    <w:rsid w:val="007469CF"/>
    <w:pPr>
      <w:ind w:leftChars="2500" w:left="100"/>
      <w:jc w:val="left"/>
    </w:pPr>
    <w:rPr>
      <w:rFonts w:ascii="Calibri" w:hAnsi="Calibri" w:cs="黑体"/>
      <w:sz w:val="22"/>
      <w:lang w:eastAsia="en-US"/>
    </w:rPr>
  </w:style>
  <w:style w:type="paragraph" w:styleId="20">
    <w:name w:val="Body Text Indent 2"/>
    <w:basedOn w:val="a"/>
    <w:link w:val="2Char"/>
    <w:autoRedefine/>
    <w:qFormat/>
    <w:rsid w:val="007469CF"/>
    <w:pPr>
      <w:adjustRightInd w:val="0"/>
      <w:snapToGrid w:val="0"/>
      <w:spacing w:before="120" w:line="360" w:lineRule="auto"/>
      <w:ind w:firstLine="539"/>
      <w:textAlignment w:val="baseline"/>
    </w:pPr>
    <w:rPr>
      <w:rFonts w:ascii="宋体" w:hAnsi="宋体"/>
      <w:sz w:val="28"/>
      <w:szCs w:val="28"/>
    </w:rPr>
  </w:style>
  <w:style w:type="paragraph" w:styleId="ab">
    <w:name w:val="Balloon Text"/>
    <w:basedOn w:val="a"/>
    <w:link w:val="Char5"/>
    <w:autoRedefine/>
    <w:unhideWhenUsed/>
    <w:qFormat/>
    <w:rsid w:val="007469CF"/>
    <w:pPr>
      <w:jc w:val="left"/>
    </w:pPr>
    <w:rPr>
      <w:rFonts w:ascii="Calibri" w:hAnsi="Calibri" w:cs="黑体"/>
      <w:sz w:val="18"/>
      <w:szCs w:val="18"/>
      <w:lang w:eastAsia="en-US"/>
    </w:rPr>
  </w:style>
  <w:style w:type="paragraph" w:styleId="ac">
    <w:name w:val="footer"/>
    <w:basedOn w:val="a"/>
    <w:link w:val="Char6"/>
    <w:autoRedefine/>
    <w:uiPriority w:val="99"/>
    <w:unhideWhenUsed/>
    <w:qFormat/>
    <w:rsid w:val="007469CF"/>
    <w:pPr>
      <w:tabs>
        <w:tab w:val="center" w:pos="4153"/>
        <w:tab w:val="right" w:pos="8306"/>
      </w:tabs>
      <w:snapToGrid w:val="0"/>
      <w:jc w:val="left"/>
    </w:pPr>
    <w:rPr>
      <w:sz w:val="18"/>
      <w:szCs w:val="18"/>
    </w:rPr>
  </w:style>
  <w:style w:type="paragraph" w:styleId="ad">
    <w:name w:val="envelope return"/>
    <w:basedOn w:val="a"/>
    <w:autoRedefine/>
    <w:qFormat/>
    <w:rsid w:val="007469CF"/>
    <w:pPr>
      <w:snapToGrid w:val="0"/>
    </w:pPr>
    <w:rPr>
      <w:rFonts w:ascii="Arial" w:hAnsi="Arial"/>
    </w:rPr>
  </w:style>
  <w:style w:type="paragraph" w:styleId="ae">
    <w:name w:val="header"/>
    <w:basedOn w:val="a"/>
    <w:link w:val="Char7"/>
    <w:autoRedefine/>
    <w:uiPriority w:val="99"/>
    <w:unhideWhenUsed/>
    <w:qFormat/>
    <w:rsid w:val="007469CF"/>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rsid w:val="007469CF"/>
    <w:pPr>
      <w:spacing w:line="440" w:lineRule="exact"/>
      <w:jc w:val="left"/>
    </w:pPr>
    <w:rPr>
      <w:rFonts w:ascii="Calibri" w:eastAsia="宋体" w:hAnsi="Calibri" w:cs="Calibri"/>
      <w:b/>
      <w:bCs/>
      <w:caps/>
      <w:kern w:val="0"/>
      <w:sz w:val="20"/>
      <w:szCs w:val="20"/>
      <w:lang w:eastAsia="en-US"/>
    </w:rPr>
  </w:style>
  <w:style w:type="paragraph" w:styleId="41">
    <w:name w:val="toc 4"/>
    <w:basedOn w:val="a"/>
    <w:next w:val="a"/>
    <w:autoRedefine/>
    <w:uiPriority w:val="39"/>
    <w:unhideWhenUsed/>
    <w:qFormat/>
    <w:rsid w:val="007469CF"/>
    <w:pPr>
      <w:ind w:left="660"/>
      <w:jc w:val="left"/>
    </w:pPr>
    <w:rPr>
      <w:rFonts w:ascii="Calibri" w:eastAsia="宋体" w:hAnsi="Calibri" w:cs="Calibri"/>
      <w:kern w:val="0"/>
      <w:sz w:val="18"/>
      <w:szCs w:val="18"/>
      <w:lang w:eastAsia="en-US"/>
    </w:rPr>
  </w:style>
  <w:style w:type="paragraph" w:styleId="af">
    <w:name w:val="Subtitle"/>
    <w:basedOn w:val="a"/>
    <w:next w:val="a"/>
    <w:link w:val="Char8"/>
    <w:autoRedefine/>
    <w:qFormat/>
    <w:rsid w:val="007469CF"/>
    <w:pPr>
      <w:spacing w:before="240" w:after="60" w:line="312" w:lineRule="auto"/>
      <w:jc w:val="center"/>
      <w:outlineLvl w:val="1"/>
    </w:pPr>
    <w:rPr>
      <w:rFonts w:ascii="Cambria" w:hAnsi="Cambria"/>
      <w:b/>
      <w:kern w:val="28"/>
      <w:sz w:val="32"/>
    </w:rPr>
  </w:style>
  <w:style w:type="paragraph" w:styleId="af0">
    <w:name w:val="footnote text"/>
    <w:basedOn w:val="a"/>
    <w:link w:val="Char9"/>
    <w:autoRedefine/>
    <w:qFormat/>
    <w:rsid w:val="007469CF"/>
    <w:pPr>
      <w:snapToGrid w:val="0"/>
    </w:pPr>
    <w:rPr>
      <w:sz w:val="18"/>
      <w:szCs w:val="18"/>
    </w:rPr>
  </w:style>
  <w:style w:type="paragraph" w:styleId="60">
    <w:name w:val="toc 6"/>
    <w:basedOn w:val="a"/>
    <w:next w:val="a"/>
    <w:autoRedefine/>
    <w:uiPriority w:val="39"/>
    <w:unhideWhenUsed/>
    <w:qFormat/>
    <w:rsid w:val="007469CF"/>
    <w:pPr>
      <w:ind w:left="1100"/>
      <w:jc w:val="left"/>
    </w:pPr>
    <w:rPr>
      <w:rFonts w:ascii="Calibri" w:eastAsia="宋体" w:hAnsi="Calibri" w:cs="Calibri"/>
      <w:kern w:val="0"/>
      <w:sz w:val="18"/>
      <w:szCs w:val="18"/>
      <w:lang w:eastAsia="en-US"/>
    </w:rPr>
  </w:style>
  <w:style w:type="paragraph" w:styleId="33">
    <w:name w:val="Body Text Indent 3"/>
    <w:basedOn w:val="a"/>
    <w:link w:val="3Char0"/>
    <w:autoRedefine/>
    <w:qFormat/>
    <w:rsid w:val="007469CF"/>
    <w:pPr>
      <w:ind w:firstLineChars="200" w:firstLine="420"/>
    </w:pPr>
    <w:rPr>
      <w:rFonts w:ascii="宋体" w:eastAsia="宋体" w:hAnsi="宋体" w:cs="Times New Roman"/>
      <w:szCs w:val="24"/>
    </w:rPr>
  </w:style>
  <w:style w:type="paragraph" w:styleId="21">
    <w:name w:val="toc 2"/>
    <w:basedOn w:val="a"/>
    <w:next w:val="a"/>
    <w:autoRedefine/>
    <w:uiPriority w:val="39"/>
    <w:unhideWhenUsed/>
    <w:qFormat/>
    <w:rsid w:val="007469CF"/>
    <w:pPr>
      <w:spacing w:line="440" w:lineRule="exact"/>
      <w:ind w:firstLine="300"/>
      <w:jc w:val="left"/>
    </w:pPr>
    <w:rPr>
      <w:rFonts w:ascii="Calibri" w:eastAsia="宋体" w:hAnsi="Calibri" w:cs="Calibri"/>
      <w:smallCaps/>
      <w:kern w:val="0"/>
      <w:sz w:val="20"/>
      <w:szCs w:val="20"/>
      <w:lang w:eastAsia="en-US"/>
    </w:rPr>
  </w:style>
  <w:style w:type="paragraph" w:styleId="90">
    <w:name w:val="toc 9"/>
    <w:basedOn w:val="a"/>
    <w:next w:val="a"/>
    <w:autoRedefine/>
    <w:uiPriority w:val="39"/>
    <w:unhideWhenUsed/>
    <w:qFormat/>
    <w:rsid w:val="007469CF"/>
    <w:pPr>
      <w:ind w:left="1760"/>
      <w:jc w:val="left"/>
    </w:pPr>
    <w:rPr>
      <w:rFonts w:ascii="Calibri" w:eastAsia="宋体" w:hAnsi="Calibri" w:cs="Calibri"/>
      <w:kern w:val="0"/>
      <w:sz w:val="18"/>
      <w:szCs w:val="18"/>
      <w:lang w:eastAsia="en-US"/>
    </w:rPr>
  </w:style>
  <w:style w:type="paragraph" w:styleId="22">
    <w:name w:val="Body Text 2"/>
    <w:basedOn w:val="a"/>
    <w:next w:val="a"/>
    <w:link w:val="2Char0"/>
    <w:autoRedefine/>
    <w:qFormat/>
    <w:rsid w:val="007469CF"/>
    <w:pPr>
      <w:spacing w:after="120" w:line="480" w:lineRule="auto"/>
    </w:pPr>
    <w:rPr>
      <w:rFonts w:ascii="Times New Roman" w:eastAsia="宋体" w:hAnsi="Times New Roman" w:cs="Times New Roman"/>
      <w:szCs w:val="20"/>
    </w:rPr>
  </w:style>
  <w:style w:type="paragraph" w:styleId="af1">
    <w:name w:val="Normal (Web)"/>
    <w:basedOn w:val="a"/>
    <w:autoRedefine/>
    <w:unhideWhenUsed/>
    <w:qFormat/>
    <w:rsid w:val="007469CF"/>
    <w:pPr>
      <w:widowControl/>
      <w:spacing w:before="100" w:beforeAutospacing="1" w:after="100" w:afterAutospacing="1"/>
      <w:jc w:val="left"/>
    </w:pPr>
    <w:rPr>
      <w:rFonts w:ascii="宋体" w:eastAsia="宋体" w:hAnsi="宋体" w:cs="宋体"/>
      <w:kern w:val="0"/>
      <w:sz w:val="24"/>
      <w:szCs w:val="24"/>
    </w:rPr>
  </w:style>
  <w:style w:type="paragraph" w:styleId="af2">
    <w:name w:val="Title"/>
    <w:basedOn w:val="a"/>
    <w:next w:val="a"/>
    <w:link w:val="Chara"/>
    <w:autoRedefine/>
    <w:qFormat/>
    <w:rsid w:val="007469CF"/>
    <w:pPr>
      <w:spacing w:before="240" w:after="60"/>
      <w:jc w:val="center"/>
      <w:outlineLvl w:val="0"/>
    </w:pPr>
    <w:rPr>
      <w:rFonts w:ascii="Cambria" w:hAnsi="Cambria"/>
      <w:b/>
      <w:bCs/>
      <w:sz w:val="32"/>
      <w:szCs w:val="32"/>
    </w:rPr>
  </w:style>
  <w:style w:type="paragraph" w:styleId="af3">
    <w:name w:val="annotation subject"/>
    <w:basedOn w:val="a7"/>
    <w:next w:val="a7"/>
    <w:link w:val="Char11"/>
    <w:autoRedefine/>
    <w:unhideWhenUsed/>
    <w:qFormat/>
    <w:rsid w:val="007469CF"/>
    <w:rPr>
      <w:b/>
      <w:bCs/>
    </w:rPr>
  </w:style>
  <w:style w:type="paragraph" w:styleId="af4">
    <w:name w:val="Body Text First Indent"/>
    <w:basedOn w:val="a8"/>
    <w:next w:val="23"/>
    <w:link w:val="Charb"/>
    <w:autoRedefine/>
    <w:uiPriority w:val="99"/>
    <w:qFormat/>
    <w:rsid w:val="007469CF"/>
    <w:pPr>
      <w:ind w:firstLineChars="100" w:firstLine="420"/>
    </w:pPr>
    <w:rPr>
      <w:rFonts w:ascii="宋体" w:hAnsi="宋体" w:cs="黑体"/>
      <w:szCs w:val="23"/>
      <w:lang w:eastAsia="en-US"/>
    </w:rPr>
  </w:style>
  <w:style w:type="paragraph" w:styleId="23">
    <w:name w:val="Body Text First Indent 2"/>
    <w:basedOn w:val="a0"/>
    <w:next w:val="a"/>
    <w:link w:val="2Char2"/>
    <w:autoRedefine/>
    <w:unhideWhenUsed/>
    <w:qFormat/>
    <w:rsid w:val="007469CF"/>
    <w:pPr>
      <w:spacing w:after="120" w:line="240" w:lineRule="auto"/>
      <w:ind w:leftChars="200" w:left="420" w:firstLineChars="200" w:firstLine="420"/>
    </w:pPr>
    <w:rPr>
      <w:rFonts w:ascii="Times New Roman" w:hAnsi="Times New Roman"/>
      <w:kern w:val="2"/>
      <w:sz w:val="21"/>
    </w:rPr>
  </w:style>
  <w:style w:type="table" w:styleId="af5">
    <w:name w:val="Table Grid"/>
    <w:basedOn w:val="a2"/>
    <w:autoRedefine/>
    <w:qFormat/>
    <w:rsid w:val="00746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autoRedefine/>
    <w:uiPriority w:val="22"/>
    <w:qFormat/>
    <w:rsid w:val="007469CF"/>
    <w:rPr>
      <w:b/>
      <w:bCs/>
    </w:rPr>
  </w:style>
  <w:style w:type="character" w:styleId="af7">
    <w:name w:val="page number"/>
    <w:autoRedefine/>
    <w:qFormat/>
    <w:rsid w:val="007469CF"/>
  </w:style>
  <w:style w:type="character" w:styleId="af8">
    <w:name w:val="FollowedHyperlink"/>
    <w:basedOn w:val="a1"/>
    <w:autoRedefine/>
    <w:uiPriority w:val="99"/>
    <w:semiHidden/>
    <w:unhideWhenUsed/>
    <w:qFormat/>
    <w:rsid w:val="007469CF"/>
    <w:rPr>
      <w:color w:val="800080" w:themeColor="followedHyperlink"/>
      <w:u w:val="single"/>
    </w:rPr>
  </w:style>
  <w:style w:type="character" w:styleId="af9">
    <w:name w:val="Emphasis"/>
    <w:autoRedefine/>
    <w:qFormat/>
    <w:rsid w:val="007469CF"/>
    <w:rPr>
      <w:i/>
      <w:iCs/>
    </w:rPr>
  </w:style>
  <w:style w:type="character" w:styleId="HTML">
    <w:name w:val="HTML Definition"/>
    <w:basedOn w:val="a1"/>
    <w:autoRedefine/>
    <w:uiPriority w:val="99"/>
    <w:semiHidden/>
    <w:unhideWhenUsed/>
    <w:qFormat/>
    <w:rsid w:val="007469CF"/>
    <w:rPr>
      <w:i/>
      <w:iCs/>
    </w:rPr>
  </w:style>
  <w:style w:type="character" w:styleId="afa">
    <w:name w:val="Hyperlink"/>
    <w:autoRedefine/>
    <w:uiPriority w:val="99"/>
    <w:unhideWhenUsed/>
    <w:qFormat/>
    <w:rsid w:val="007469CF"/>
    <w:rPr>
      <w:color w:val="333333"/>
      <w:u w:val="none"/>
    </w:rPr>
  </w:style>
  <w:style w:type="character" w:styleId="HTML0">
    <w:name w:val="HTML Code"/>
    <w:basedOn w:val="a1"/>
    <w:autoRedefine/>
    <w:uiPriority w:val="99"/>
    <w:semiHidden/>
    <w:unhideWhenUsed/>
    <w:qFormat/>
    <w:rsid w:val="007469CF"/>
    <w:rPr>
      <w:rFonts w:ascii="monospace" w:eastAsia="monospace" w:hAnsi="monospace" w:cs="monospace"/>
      <w:sz w:val="21"/>
      <w:szCs w:val="21"/>
    </w:rPr>
  </w:style>
  <w:style w:type="character" w:styleId="afb">
    <w:name w:val="annotation reference"/>
    <w:autoRedefine/>
    <w:unhideWhenUsed/>
    <w:qFormat/>
    <w:rsid w:val="007469CF"/>
    <w:rPr>
      <w:sz w:val="21"/>
      <w:szCs w:val="21"/>
    </w:rPr>
  </w:style>
  <w:style w:type="character" w:styleId="HTML1">
    <w:name w:val="HTML Keyboard"/>
    <w:basedOn w:val="a1"/>
    <w:autoRedefine/>
    <w:uiPriority w:val="99"/>
    <w:semiHidden/>
    <w:unhideWhenUsed/>
    <w:qFormat/>
    <w:rsid w:val="007469CF"/>
    <w:rPr>
      <w:rFonts w:ascii="monospace" w:eastAsia="monospace" w:hAnsi="monospace" w:cs="monospace" w:hint="default"/>
      <w:sz w:val="21"/>
      <w:szCs w:val="21"/>
    </w:rPr>
  </w:style>
  <w:style w:type="character" w:styleId="HTML2">
    <w:name w:val="HTML Sample"/>
    <w:basedOn w:val="a1"/>
    <w:autoRedefine/>
    <w:uiPriority w:val="99"/>
    <w:semiHidden/>
    <w:unhideWhenUsed/>
    <w:qFormat/>
    <w:rsid w:val="007469CF"/>
    <w:rPr>
      <w:rFonts w:ascii="monospace" w:eastAsia="monospace" w:hAnsi="monospace" w:cs="monospace" w:hint="default"/>
      <w:sz w:val="21"/>
      <w:szCs w:val="21"/>
    </w:rPr>
  </w:style>
  <w:style w:type="paragraph" w:customStyle="1" w:styleId="style4">
    <w:name w:val="style4"/>
    <w:basedOn w:val="a"/>
    <w:next w:val="24"/>
    <w:qFormat/>
    <w:rsid w:val="007469CF"/>
    <w:pPr>
      <w:widowControl/>
      <w:spacing w:before="280" w:after="280"/>
    </w:pPr>
    <w:rPr>
      <w:sz w:val="18"/>
    </w:rPr>
  </w:style>
  <w:style w:type="paragraph" w:customStyle="1" w:styleId="24">
    <w:name w:val="2"/>
    <w:next w:val="a"/>
    <w:qFormat/>
    <w:rsid w:val="007469CF"/>
    <w:pPr>
      <w:widowControl w:val="0"/>
      <w:jc w:val="both"/>
    </w:pPr>
    <w:rPr>
      <w:sz w:val="21"/>
      <w:szCs w:val="22"/>
    </w:rPr>
  </w:style>
  <w:style w:type="paragraph" w:customStyle="1" w:styleId="BodyText21">
    <w:name w:val="Body Text 21"/>
    <w:basedOn w:val="a"/>
    <w:qFormat/>
    <w:rsid w:val="007469CF"/>
    <w:pPr>
      <w:tabs>
        <w:tab w:val="left" w:pos="3261"/>
        <w:tab w:val="left" w:pos="4536"/>
      </w:tabs>
      <w:spacing w:after="120" w:line="480" w:lineRule="auto"/>
    </w:pPr>
    <w:rPr>
      <w:szCs w:val="24"/>
    </w:rPr>
  </w:style>
  <w:style w:type="character" w:customStyle="1" w:styleId="1Char">
    <w:name w:val="标题 1 Char"/>
    <w:basedOn w:val="a1"/>
    <w:link w:val="1"/>
    <w:autoRedefine/>
    <w:uiPriority w:val="9"/>
    <w:qFormat/>
    <w:rsid w:val="007469CF"/>
    <w:rPr>
      <w:rFonts w:ascii="黑体" w:eastAsia="黑体" w:hAnsi="黑体" w:cs="Times New Roman"/>
      <w:kern w:val="0"/>
      <w:sz w:val="72"/>
      <w:szCs w:val="72"/>
      <w:lang w:val="zh-CN" w:eastAsia="en-US"/>
    </w:rPr>
  </w:style>
  <w:style w:type="character" w:customStyle="1" w:styleId="2Char1">
    <w:name w:val="标题 2 Char1"/>
    <w:link w:val="2"/>
    <w:autoRedefine/>
    <w:qFormat/>
    <w:rsid w:val="007469CF"/>
    <w:rPr>
      <w:rFonts w:ascii="黑体" w:eastAsia="黑体" w:hAnsi="黑体" w:cs="Times New Roman"/>
      <w:kern w:val="0"/>
      <w:sz w:val="44"/>
      <w:szCs w:val="44"/>
      <w:lang w:val="zh-CN" w:eastAsia="en-US"/>
    </w:rPr>
  </w:style>
  <w:style w:type="character" w:customStyle="1" w:styleId="3Char">
    <w:name w:val="标题 3 Char"/>
    <w:basedOn w:val="a1"/>
    <w:link w:val="3"/>
    <w:qFormat/>
    <w:rsid w:val="007469CF"/>
    <w:rPr>
      <w:rFonts w:ascii="黑体" w:eastAsia="黑体" w:hAnsi="黑体" w:cs="Times New Roman"/>
      <w:kern w:val="0"/>
      <w:sz w:val="30"/>
      <w:szCs w:val="30"/>
      <w:lang w:val="zh-CN" w:eastAsia="zh-CN"/>
    </w:rPr>
  </w:style>
  <w:style w:type="character" w:customStyle="1" w:styleId="4Char1">
    <w:name w:val="标题 4 Char1"/>
    <w:autoRedefine/>
    <w:uiPriority w:val="9"/>
    <w:qFormat/>
    <w:rsid w:val="007469CF"/>
    <w:rPr>
      <w:rFonts w:ascii="宋体" w:eastAsia="宋体" w:hAnsi="宋体" w:cs="Times New Roman"/>
      <w:kern w:val="0"/>
      <w:sz w:val="24"/>
      <w:szCs w:val="24"/>
      <w:lang w:val="zh-CN" w:eastAsia="en-US"/>
    </w:rPr>
  </w:style>
  <w:style w:type="character" w:customStyle="1" w:styleId="5Char">
    <w:name w:val="标题 5 Char"/>
    <w:basedOn w:val="a1"/>
    <w:link w:val="5"/>
    <w:qFormat/>
    <w:rsid w:val="007469CF"/>
    <w:rPr>
      <w:rFonts w:ascii="Times New Roman" w:eastAsia="楷体_GB2312" w:hAnsi="Times New Roman" w:cs="Times New Roman"/>
      <w:b/>
      <w:sz w:val="28"/>
      <w:szCs w:val="20"/>
      <w:lang w:val="zh-CN" w:eastAsia="zh-CN"/>
    </w:rPr>
  </w:style>
  <w:style w:type="character" w:customStyle="1" w:styleId="6Char">
    <w:name w:val="标题 6 Char"/>
    <w:basedOn w:val="a1"/>
    <w:link w:val="6"/>
    <w:qFormat/>
    <w:rsid w:val="007469CF"/>
    <w:rPr>
      <w:rFonts w:ascii="Arial" w:eastAsia="黑体" w:hAnsi="Arial" w:cs="Times New Roman"/>
      <w:b/>
      <w:sz w:val="24"/>
      <w:szCs w:val="20"/>
      <w:lang w:val="zh-CN" w:eastAsia="zh-CN"/>
    </w:rPr>
  </w:style>
  <w:style w:type="character" w:customStyle="1" w:styleId="7Char">
    <w:name w:val="标题 7 Char"/>
    <w:basedOn w:val="a1"/>
    <w:link w:val="7"/>
    <w:autoRedefine/>
    <w:qFormat/>
    <w:rsid w:val="007469CF"/>
    <w:rPr>
      <w:rFonts w:ascii="Times New Roman" w:eastAsia="楷体_GB2312" w:hAnsi="Times New Roman" w:cs="Times New Roman"/>
      <w:b/>
      <w:sz w:val="24"/>
      <w:szCs w:val="20"/>
      <w:lang w:val="zh-CN" w:eastAsia="zh-CN"/>
    </w:rPr>
  </w:style>
  <w:style w:type="character" w:customStyle="1" w:styleId="8Char">
    <w:name w:val="标题 8 Char"/>
    <w:basedOn w:val="a1"/>
    <w:link w:val="8"/>
    <w:autoRedefine/>
    <w:qFormat/>
    <w:rsid w:val="007469CF"/>
    <w:rPr>
      <w:rFonts w:ascii="Arial" w:eastAsia="黑体" w:hAnsi="Arial" w:cs="Times New Roman"/>
      <w:sz w:val="24"/>
      <w:szCs w:val="20"/>
      <w:lang w:val="zh-CN" w:eastAsia="zh-CN"/>
    </w:rPr>
  </w:style>
  <w:style w:type="character" w:customStyle="1" w:styleId="9Char">
    <w:name w:val="标题 9 Char"/>
    <w:basedOn w:val="a1"/>
    <w:link w:val="9"/>
    <w:autoRedefine/>
    <w:qFormat/>
    <w:rsid w:val="007469CF"/>
    <w:rPr>
      <w:rFonts w:ascii="Arial" w:eastAsia="黑体" w:hAnsi="Arial" w:cs="Times New Roman"/>
      <w:sz w:val="28"/>
      <w:szCs w:val="20"/>
      <w:lang w:val="zh-CN" w:eastAsia="zh-CN"/>
    </w:rPr>
  </w:style>
  <w:style w:type="character" w:customStyle="1" w:styleId="Char7">
    <w:name w:val="页眉 Char"/>
    <w:basedOn w:val="a1"/>
    <w:link w:val="ae"/>
    <w:autoRedefine/>
    <w:qFormat/>
    <w:rsid w:val="007469CF"/>
    <w:rPr>
      <w:sz w:val="18"/>
      <w:szCs w:val="18"/>
    </w:rPr>
  </w:style>
  <w:style w:type="character" w:customStyle="1" w:styleId="Char6">
    <w:name w:val="页脚 Char"/>
    <w:basedOn w:val="a1"/>
    <w:link w:val="ac"/>
    <w:autoRedefine/>
    <w:qFormat/>
    <w:rsid w:val="007469CF"/>
    <w:rPr>
      <w:sz w:val="18"/>
      <w:szCs w:val="18"/>
    </w:rPr>
  </w:style>
  <w:style w:type="character" w:customStyle="1" w:styleId="2Char3">
    <w:name w:val="标题 2 Char"/>
    <w:basedOn w:val="a1"/>
    <w:autoRedefine/>
    <w:qFormat/>
    <w:rsid w:val="007469CF"/>
    <w:rPr>
      <w:rFonts w:asciiTheme="majorHAnsi" w:eastAsiaTheme="majorEastAsia" w:hAnsiTheme="majorHAnsi" w:cstheme="majorBidi"/>
      <w:b/>
      <w:bCs/>
      <w:sz w:val="32"/>
      <w:szCs w:val="32"/>
    </w:rPr>
  </w:style>
  <w:style w:type="character" w:customStyle="1" w:styleId="4Char">
    <w:name w:val="标题 4 Char"/>
    <w:basedOn w:val="a1"/>
    <w:link w:val="4"/>
    <w:autoRedefine/>
    <w:qFormat/>
    <w:rsid w:val="007469CF"/>
    <w:rPr>
      <w:rFonts w:asciiTheme="majorHAnsi" w:eastAsiaTheme="majorEastAsia" w:hAnsiTheme="majorHAnsi" w:cstheme="majorBidi"/>
      <w:b/>
      <w:bCs/>
      <w:sz w:val="28"/>
      <w:szCs w:val="28"/>
    </w:rPr>
  </w:style>
  <w:style w:type="character" w:customStyle="1" w:styleId="Char12">
    <w:name w:val="批注框文本 Char1"/>
    <w:autoRedefine/>
    <w:qFormat/>
    <w:rsid w:val="007469CF"/>
    <w:rPr>
      <w:sz w:val="18"/>
      <w:szCs w:val="18"/>
    </w:rPr>
  </w:style>
  <w:style w:type="character" w:customStyle="1" w:styleId="CharChar">
    <w:name w:val="段落 Char Char"/>
    <w:link w:val="Charc"/>
    <w:autoRedefine/>
    <w:qFormat/>
    <w:locked/>
    <w:rsid w:val="007469CF"/>
    <w:rPr>
      <w:rFonts w:eastAsia="宋体"/>
      <w:sz w:val="24"/>
    </w:rPr>
  </w:style>
  <w:style w:type="paragraph" w:customStyle="1" w:styleId="Charc">
    <w:name w:val="段落 Char"/>
    <w:basedOn w:val="a"/>
    <w:link w:val="CharChar"/>
    <w:qFormat/>
    <w:rsid w:val="007469CF"/>
    <w:pPr>
      <w:topLinePunct/>
      <w:snapToGrid w:val="0"/>
      <w:spacing w:line="360" w:lineRule="auto"/>
      <w:ind w:firstLineChars="200" w:firstLine="200"/>
    </w:pPr>
    <w:rPr>
      <w:rFonts w:eastAsia="宋体"/>
      <w:sz w:val="24"/>
    </w:rPr>
  </w:style>
  <w:style w:type="character" w:customStyle="1" w:styleId="4CharChar">
    <w:name w:val="标题4 Char Char"/>
    <w:link w:val="42"/>
    <w:autoRedefine/>
    <w:qFormat/>
    <w:rsid w:val="007469CF"/>
    <w:rPr>
      <w:rFonts w:ascii="Arial" w:hAnsi="Arial"/>
      <w:b/>
      <w:bCs/>
      <w:sz w:val="24"/>
      <w:szCs w:val="32"/>
    </w:rPr>
  </w:style>
  <w:style w:type="paragraph" w:customStyle="1" w:styleId="42">
    <w:name w:val="标题4"/>
    <w:basedOn w:val="2"/>
    <w:next w:val="40"/>
    <w:link w:val="4CharChar"/>
    <w:autoRedefine/>
    <w:qFormat/>
    <w:rsid w:val="007469CF"/>
    <w:pPr>
      <w:keepNext/>
      <w:keepLines/>
      <w:spacing w:before="260" w:after="260" w:line="413" w:lineRule="auto"/>
      <w:jc w:val="both"/>
    </w:pPr>
    <w:rPr>
      <w:rFonts w:ascii="Arial" w:eastAsiaTheme="minorEastAsia" w:hAnsi="Arial" w:cstheme="minorBidi"/>
      <w:b/>
      <w:bCs/>
      <w:kern w:val="2"/>
      <w:sz w:val="24"/>
      <w:szCs w:val="32"/>
      <w:lang w:val="en-US" w:eastAsia="zh-CN"/>
    </w:rPr>
  </w:style>
  <w:style w:type="character" w:customStyle="1" w:styleId="Char13">
    <w:name w:val="明显引用 Char1"/>
    <w:autoRedefine/>
    <w:uiPriority w:val="30"/>
    <w:qFormat/>
    <w:rsid w:val="007469CF"/>
    <w:rPr>
      <w:rFonts w:ascii="Calibri" w:hAnsi="Calibri" w:cs="黑体"/>
      <w:b/>
      <w:bCs/>
      <w:i/>
      <w:iCs/>
      <w:color w:val="4F81BD"/>
      <w:sz w:val="22"/>
      <w:szCs w:val="22"/>
      <w:lang w:eastAsia="en-US"/>
    </w:rPr>
  </w:style>
  <w:style w:type="character" w:customStyle="1" w:styleId="apple-converted-space">
    <w:name w:val="apple-converted-space"/>
    <w:autoRedefine/>
    <w:qFormat/>
    <w:rsid w:val="007469CF"/>
  </w:style>
  <w:style w:type="character" w:customStyle="1" w:styleId="Char10">
    <w:name w:val="批注文字 Char1"/>
    <w:link w:val="a7"/>
    <w:autoRedefine/>
    <w:uiPriority w:val="99"/>
    <w:qFormat/>
    <w:rsid w:val="007469CF"/>
    <w:rPr>
      <w:rFonts w:ascii="Calibri" w:hAnsi="Calibri" w:cs="黑体"/>
      <w:sz w:val="22"/>
      <w:lang w:eastAsia="en-US"/>
    </w:rPr>
  </w:style>
  <w:style w:type="paragraph" w:customStyle="1" w:styleId="Style40">
    <w:name w:val="_Style 40"/>
    <w:autoRedefine/>
    <w:unhideWhenUsed/>
    <w:qFormat/>
    <w:rsid w:val="007469CF"/>
    <w:pPr>
      <w:widowControl w:val="0"/>
      <w:jc w:val="both"/>
    </w:pPr>
    <w:rPr>
      <w:rFonts w:asciiTheme="minorHAnsi" w:eastAsiaTheme="minorEastAsia" w:hAnsiTheme="minorHAnsi" w:cstheme="minorBidi"/>
      <w:kern w:val="2"/>
      <w:sz w:val="21"/>
      <w:szCs w:val="22"/>
    </w:rPr>
  </w:style>
  <w:style w:type="character" w:customStyle="1" w:styleId="CharChar1">
    <w:name w:val="Char Char1"/>
    <w:autoRedefine/>
    <w:qFormat/>
    <w:rsid w:val="007469CF"/>
    <w:rPr>
      <w:kern w:val="2"/>
      <w:sz w:val="18"/>
      <w:szCs w:val="18"/>
    </w:rPr>
  </w:style>
  <w:style w:type="character" w:customStyle="1" w:styleId="CharChar2">
    <w:name w:val="Char Char2"/>
    <w:qFormat/>
    <w:locked/>
    <w:rsid w:val="007469CF"/>
    <w:rPr>
      <w:rFonts w:ascii="宋体" w:eastAsia="宋体" w:hAnsi="Arial"/>
      <w:b/>
      <w:sz w:val="24"/>
      <w:lang w:val="en-US" w:eastAsia="zh-CN"/>
    </w:rPr>
  </w:style>
  <w:style w:type="character" w:customStyle="1" w:styleId="Char1">
    <w:name w:val="题注 Char"/>
    <w:link w:val="a5"/>
    <w:autoRedefine/>
    <w:qFormat/>
    <w:locked/>
    <w:rsid w:val="007469CF"/>
    <w:rPr>
      <w:rFonts w:ascii="宋体" w:hAnsi="Arial"/>
      <w:b/>
      <w:sz w:val="24"/>
    </w:rPr>
  </w:style>
  <w:style w:type="character" w:customStyle="1" w:styleId="Chard">
    <w:name w:val="引用 Char"/>
    <w:link w:val="afc"/>
    <w:autoRedefine/>
    <w:qFormat/>
    <w:rsid w:val="007469CF"/>
    <w:rPr>
      <w:i/>
      <w:iCs/>
      <w:color w:val="000000"/>
    </w:rPr>
  </w:style>
  <w:style w:type="paragraph" w:styleId="afc">
    <w:name w:val="Quote"/>
    <w:basedOn w:val="a"/>
    <w:next w:val="a"/>
    <w:link w:val="Chard"/>
    <w:autoRedefine/>
    <w:qFormat/>
    <w:rsid w:val="007469CF"/>
    <w:rPr>
      <w:i/>
      <w:iCs/>
      <w:color w:val="000000"/>
    </w:rPr>
  </w:style>
  <w:style w:type="character" w:customStyle="1" w:styleId="15">
    <w:name w:val="15"/>
    <w:autoRedefine/>
    <w:qFormat/>
    <w:rsid w:val="007469CF"/>
    <w:rPr>
      <w:rFonts w:ascii="Times New Roman" w:hAnsi="Times New Roman" w:cs="Times New Roman" w:hint="default"/>
      <w:sz w:val="20"/>
      <w:szCs w:val="20"/>
    </w:rPr>
  </w:style>
  <w:style w:type="character" w:customStyle="1" w:styleId="16">
    <w:name w:val="16"/>
    <w:autoRedefine/>
    <w:qFormat/>
    <w:rsid w:val="007469CF"/>
    <w:rPr>
      <w:rFonts w:ascii="Times New Roman" w:hAnsi="Times New Roman" w:cs="Times New Roman" w:hint="default"/>
      <w:color w:val="000000"/>
    </w:rPr>
  </w:style>
  <w:style w:type="character" w:customStyle="1" w:styleId="FooterChar">
    <w:name w:val="Footer Char"/>
    <w:autoRedefine/>
    <w:qFormat/>
    <w:locked/>
    <w:rsid w:val="007469CF"/>
    <w:rPr>
      <w:rFonts w:cs="Times New Roman"/>
      <w:sz w:val="18"/>
      <w:szCs w:val="18"/>
    </w:rPr>
  </w:style>
  <w:style w:type="character" w:customStyle="1" w:styleId="11">
    <w:name w:val="不明显强调1"/>
    <w:autoRedefine/>
    <w:qFormat/>
    <w:rsid w:val="007469CF"/>
    <w:rPr>
      <w:i/>
      <w:iCs/>
      <w:color w:val="808080"/>
    </w:rPr>
  </w:style>
  <w:style w:type="character" w:customStyle="1" w:styleId="12">
    <w:name w:val="不明显参考1"/>
    <w:autoRedefine/>
    <w:qFormat/>
    <w:rsid w:val="007469CF"/>
    <w:rPr>
      <w:smallCaps/>
      <w:color w:val="C0504D"/>
      <w:u w:val="single"/>
    </w:rPr>
  </w:style>
  <w:style w:type="character" w:customStyle="1" w:styleId="Chare">
    <w:name w:val="正文文本 Char"/>
    <w:autoRedefine/>
    <w:qFormat/>
    <w:rsid w:val="007469CF"/>
    <w:rPr>
      <w:rFonts w:ascii="宋体" w:hAnsi="宋体" w:cs="黑体"/>
      <w:sz w:val="23"/>
      <w:szCs w:val="23"/>
      <w:lang w:eastAsia="en-US"/>
    </w:rPr>
  </w:style>
  <w:style w:type="character" w:customStyle="1" w:styleId="5CharChar">
    <w:name w:val="标题5 Char Char"/>
    <w:link w:val="51"/>
    <w:autoRedefine/>
    <w:qFormat/>
    <w:rsid w:val="007469CF"/>
    <w:rPr>
      <w:rFonts w:ascii="Arial" w:hAnsi="Arial"/>
      <w:b/>
      <w:bCs/>
      <w:sz w:val="24"/>
      <w:szCs w:val="32"/>
    </w:rPr>
  </w:style>
  <w:style w:type="paragraph" w:customStyle="1" w:styleId="51">
    <w:name w:val="标题5"/>
    <w:basedOn w:val="3"/>
    <w:link w:val="5CharChar"/>
    <w:autoRedefine/>
    <w:qFormat/>
    <w:rsid w:val="007469CF"/>
    <w:pPr>
      <w:keepNext/>
      <w:keepLines/>
      <w:spacing w:before="260" w:after="260" w:line="413" w:lineRule="auto"/>
      <w:jc w:val="both"/>
    </w:pPr>
    <w:rPr>
      <w:rFonts w:ascii="Arial" w:eastAsiaTheme="minorEastAsia" w:hAnsi="Arial" w:cstheme="minorBidi"/>
      <w:b/>
      <w:bCs/>
      <w:kern w:val="2"/>
      <w:sz w:val="24"/>
      <w:szCs w:val="32"/>
      <w:lang w:val="en-US"/>
    </w:rPr>
  </w:style>
  <w:style w:type="character" w:customStyle="1" w:styleId="2Char">
    <w:name w:val="正文文本缩进 2 Char"/>
    <w:link w:val="20"/>
    <w:autoRedefine/>
    <w:qFormat/>
    <w:locked/>
    <w:rsid w:val="007469CF"/>
    <w:rPr>
      <w:rFonts w:ascii="宋体" w:hAnsi="宋体"/>
      <w:sz w:val="28"/>
      <w:szCs w:val="28"/>
    </w:rPr>
  </w:style>
  <w:style w:type="character" w:customStyle="1" w:styleId="SubtitleChar">
    <w:name w:val="Subtitle Char"/>
    <w:autoRedefine/>
    <w:qFormat/>
    <w:locked/>
    <w:rsid w:val="007469CF"/>
    <w:rPr>
      <w:rFonts w:ascii="Cambria" w:hAnsi="Cambria"/>
      <w:b/>
      <w:kern w:val="28"/>
      <w:sz w:val="32"/>
    </w:rPr>
  </w:style>
  <w:style w:type="character" w:customStyle="1" w:styleId="Charb">
    <w:name w:val="正文首行缩进 Char"/>
    <w:link w:val="af4"/>
    <w:autoRedefine/>
    <w:qFormat/>
    <w:rsid w:val="007469CF"/>
    <w:rPr>
      <w:rFonts w:ascii="宋体" w:hAnsi="宋体" w:cs="黑体"/>
      <w:szCs w:val="23"/>
      <w:lang w:eastAsia="en-US"/>
    </w:rPr>
  </w:style>
  <w:style w:type="character" w:customStyle="1" w:styleId="Char20">
    <w:name w:val="正文文本 Char2"/>
    <w:basedOn w:val="a1"/>
    <w:link w:val="a8"/>
    <w:uiPriority w:val="99"/>
    <w:semiHidden/>
    <w:qFormat/>
    <w:rsid w:val="007469CF"/>
  </w:style>
  <w:style w:type="character" w:customStyle="1" w:styleId="Char">
    <w:name w:val="正文文本缩进 Char"/>
    <w:basedOn w:val="a1"/>
    <w:link w:val="a0"/>
    <w:autoRedefine/>
    <w:qFormat/>
    <w:rsid w:val="007469CF"/>
    <w:rPr>
      <w:rFonts w:ascii="宋体" w:eastAsia="宋体" w:hAnsi="宋体" w:cs="黑体"/>
      <w:kern w:val="0"/>
      <w:sz w:val="24"/>
      <w:lang w:eastAsia="en-US"/>
    </w:rPr>
  </w:style>
  <w:style w:type="character" w:customStyle="1" w:styleId="2Char2">
    <w:name w:val="正文首行缩进 2 Char"/>
    <w:basedOn w:val="Char"/>
    <w:link w:val="23"/>
    <w:autoRedefine/>
    <w:qFormat/>
    <w:rsid w:val="007469CF"/>
    <w:rPr>
      <w:rFonts w:ascii="Times New Roman" w:eastAsia="宋体" w:hAnsi="Times New Roman" w:cs="黑体"/>
      <w:kern w:val="0"/>
      <w:sz w:val="24"/>
      <w:lang w:eastAsia="en-US"/>
    </w:rPr>
  </w:style>
  <w:style w:type="character" w:customStyle="1" w:styleId="CharChar0">
    <w:name w:val="批注文字 Char Char"/>
    <w:autoRedefine/>
    <w:qFormat/>
    <w:rsid w:val="007469CF"/>
    <w:rPr>
      <w:rFonts w:ascii="宋体" w:eastAsia="宋体" w:hAnsi="Times New Roman" w:cs="Times New Roman"/>
      <w:sz w:val="28"/>
      <w:szCs w:val="20"/>
    </w:rPr>
  </w:style>
  <w:style w:type="character" w:customStyle="1" w:styleId="Char5">
    <w:name w:val="批注框文本 Char"/>
    <w:link w:val="ab"/>
    <w:autoRedefine/>
    <w:qFormat/>
    <w:rsid w:val="007469CF"/>
    <w:rPr>
      <w:rFonts w:ascii="Calibri" w:hAnsi="Calibri" w:cs="黑体"/>
      <w:sz w:val="18"/>
      <w:szCs w:val="18"/>
      <w:lang w:eastAsia="en-US"/>
    </w:rPr>
  </w:style>
  <w:style w:type="character" w:customStyle="1" w:styleId="CharChar3">
    <w:name w:val="Char Char3"/>
    <w:autoRedefine/>
    <w:qFormat/>
    <w:rsid w:val="007469CF"/>
    <w:rPr>
      <w:rFonts w:ascii="Calibri" w:eastAsia="宋体" w:hAnsi="Calibri"/>
      <w:b/>
      <w:bCs/>
      <w:kern w:val="2"/>
      <w:sz w:val="32"/>
      <w:szCs w:val="32"/>
      <w:lang w:val="en-US" w:eastAsia="zh-CN" w:bidi="ar-SA"/>
    </w:rPr>
  </w:style>
  <w:style w:type="character" w:customStyle="1" w:styleId="Char14">
    <w:name w:val="首行缩进两字 Char1"/>
    <w:link w:val="afd"/>
    <w:autoRedefine/>
    <w:qFormat/>
    <w:rsid w:val="007469CF"/>
    <w:rPr>
      <w:rFonts w:ascii="宋体" w:eastAsia="宋体" w:hAnsi="宋体"/>
      <w:color w:val="000000"/>
      <w:sz w:val="28"/>
    </w:rPr>
  </w:style>
  <w:style w:type="paragraph" w:customStyle="1" w:styleId="afd">
    <w:name w:val="首行缩进两字"/>
    <w:basedOn w:val="a"/>
    <w:link w:val="Char14"/>
    <w:autoRedefine/>
    <w:qFormat/>
    <w:rsid w:val="007469CF"/>
    <w:pPr>
      <w:ind w:firstLineChars="200" w:firstLine="549"/>
      <w:jc w:val="left"/>
    </w:pPr>
    <w:rPr>
      <w:rFonts w:ascii="宋体" w:eastAsia="宋体" w:hAnsi="宋体"/>
      <w:color w:val="000000"/>
      <w:sz w:val="28"/>
    </w:rPr>
  </w:style>
  <w:style w:type="character" w:customStyle="1" w:styleId="Char4">
    <w:name w:val="日期 Char"/>
    <w:link w:val="aa"/>
    <w:autoRedefine/>
    <w:qFormat/>
    <w:rsid w:val="007469CF"/>
    <w:rPr>
      <w:rFonts w:ascii="Calibri" w:hAnsi="Calibri" w:cs="黑体"/>
      <w:sz w:val="22"/>
      <w:lang w:eastAsia="en-US"/>
    </w:rPr>
  </w:style>
  <w:style w:type="character" w:customStyle="1" w:styleId="17">
    <w:name w:val="17"/>
    <w:autoRedefine/>
    <w:qFormat/>
    <w:rsid w:val="007469CF"/>
    <w:rPr>
      <w:rFonts w:ascii="Times New Roman" w:hAnsi="Times New Roman" w:cs="Times New Roman" w:hint="default"/>
      <w:color w:val="000000"/>
    </w:rPr>
  </w:style>
  <w:style w:type="character" w:customStyle="1" w:styleId="Charf">
    <w:name w:val="批注主题 Char"/>
    <w:autoRedefine/>
    <w:qFormat/>
    <w:rsid w:val="007469CF"/>
    <w:rPr>
      <w:b/>
      <w:bCs/>
      <w:kern w:val="2"/>
      <w:sz w:val="21"/>
      <w:lang w:bidi="ar-SA"/>
    </w:rPr>
  </w:style>
  <w:style w:type="character" w:customStyle="1" w:styleId="Char2">
    <w:name w:val="文档结构图 Char"/>
    <w:link w:val="a6"/>
    <w:autoRedefine/>
    <w:qFormat/>
    <w:rsid w:val="007469CF"/>
    <w:rPr>
      <w:rFonts w:ascii="宋体" w:hAnsi="Calibri" w:cs="黑体"/>
      <w:sz w:val="18"/>
      <w:szCs w:val="18"/>
      <w:lang w:eastAsia="en-US"/>
    </w:rPr>
  </w:style>
  <w:style w:type="character" w:customStyle="1" w:styleId="2Char10">
    <w:name w:val="正文文本缩进 2 Char1"/>
    <w:autoRedefine/>
    <w:uiPriority w:val="99"/>
    <w:qFormat/>
    <w:rsid w:val="007469CF"/>
    <w:rPr>
      <w:rFonts w:ascii="Calibri" w:hAnsi="Calibri" w:cs="黑体"/>
      <w:sz w:val="22"/>
      <w:szCs w:val="22"/>
      <w:lang w:eastAsia="en-US"/>
    </w:rPr>
  </w:style>
  <w:style w:type="character" w:customStyle="1" w:styleId="Char15">
    <w:name w:val="日期 Char1"/>
    <w:autoRedefine/>
    <w:qFormat/>
    <w:rsid w:val="007469CF"/>
  </w:style>
  <w:style w:type="character" w:customStyle="1" w:styleId="Chara">
    <w:name w:val="标题 Char"/>
    <w:link w:val="af2"/>
    <w:autoRedefine/>
    <w:qFormat/>
    <w:rsid w:val="007469CF"/>
    <w:rPr>
      <w:rFonts w:ascii="Cambria" w:hAnsi="Cambria"/>
      <w:b/>
      <w:bCs/>
      <w:sz w:val="32"/>
      <w:szCs w:val="32"/>
    </w:rPr>
  </w:style>
  <w:style w:type="character" w:customStyle="1" w:styleId="Char16">
    <w:name w:val="引用 Char1"/>
    <w:autoRedefine/>
    <w:uiPriority w:val="29"/>
    <w:qFormat/>
    <w:rsid w:val="007469CF"/>
    <w:rPr>
      <w:rFonts w:ascii="Calibri" w:hAnsi="Calibri" w:cs="黑体"/>
      <w:i/>
      <w:iCs/>
      <w:color w:val="000000"/>
      <w:sz w:val="22"/>
      <w:szCs w:val="22"/>
      <w:lang w:eastAsia="en-US"/>
    </w:rPr>
  </w:style>
  <w:style w:type="character" w:customStyle="1" w:styleId="Charf0">
    <w:name w:val="批注文字 Char"/>
    <w:autoRedefine/>
    <w:qFormat/>
    <w:rsid w:val="007469CF"/>
    <w:rPr>
      <w:kern w:val="2"/>
      <w:sz w:val="21"/>
      <w:lang w:bidi="ar-SA"/>
    </w:rPr>
  </w:style>
  <w:style w:type="character" w:customStyle="1" w:styleId="Char8">
    <w:name w:val="副标题 Char"/>
    <w:link w:val="af"/>
    <w:autoRedefine/>
    <w:qFormat/>
    <w:locked/>
    <w:rsid w:val="007469CF"/>
    <w:rPr>
      <w:rFonts w:ascii="Cambria" w:hAnsi="Cambria"/>
      <w:b/>
      <w:kern w:val="28"/>
      <w:sz w:val="32"/>
    </w:rPr>
  </w:style>
  <w:style w:type="character" w:customStyle="1" w:styleId="Char17">
    <w:name w:val="正文文本 Char1"/>
    <w:autoRedefine/>
    <w:qFormat/>
    <w:rsid w:val="007469CF"/>
    <w:rPr>
      <w:rFonts w:ascii="Calibri" w:hAnsi="Calibri" w:cs="黑体"/>
      <w:kern w:val="0"/>
      <w:sz w:val="22"/>
      <w:lang w:eastAsia="en-US"/>
    </w:rPr>
  </w:style>
  <w:style w:type="character" w:customStyle="1" w:styleId="Char18">
    <w:name w:val="页眉 Char1"/>
    <w:autoRedefine/>
    <w:uiPriority w:val="99"/>
    <w:qFormat/>
    <w:rsid w:val="007469CF"/>
    <w:rPr>
      <w:sz w:val="18"/>
      <w:szCs w:val="18"/>
    </w:rPr>
  </w:style>
  <w:style w:type="character" w:customStyle="1" w:styleId="Char19">
    <w:name w:val="副标题 Char1"/>
    <w:autoRedefine/>
    <w:uiPriority w:val="11"/>
    <w:qFormat/>
    <w:rsid w:val="007469CF"/>
    <w:rPr>
      <w:rFonts w:ascii="Cambria" w:hAnsi="Cambria" w:cs="Times New Roman"/>
      <w:b/>
      <w:bCs/>
      <w:kern w:val="28"/>
      <w:sz w:val="32"/>
      <w:szCs w:val="32"/>
      <w:lang w:eastAsia="en-US"/>
    </w:rPr>
  </w:style>
  <w:style w:type="character" w:customStyle="1" w:styleId="Char1a">
    <w:name w:val="标题 Char1"/>
    <w:autoRedefine/>
    <w:uiPriority w:val="10"/>
    <w:qFormat/>
    <w:rsid w:val="007469CF"/>
    <w:rPr>
      <w:rFonts w:ascii="Cambria" w:hAnsi="Cambria" w:cs="Times New Roman"/>
      <w:b/>
      <w:bCs/>
      <w:sz w:val="32"/>
      <w:szCs w:val="32"/>
      <w:lang w:eastAsia="en-US"/>
    </w:rPr>
  </w:style>
  <w:style w:type="character" w:customStyle="1" w:styleId="Charf1">
    <w:name w:val="明显引用 Char"/>
    <w:link w:val="afe"/>
    <w:autoRedefine/>
    <w:qFormat/>
    <w:rsid w:val="007469CF"/>
    <w:rPr>
      <w:b/>
      <w:bCs/>
      <w:i/>
      <w:iCs/>
      <w:color w:val="4F81BD"/>
    </w:rPr>
  </w:style>
  <w:style w:type="paragraph" w:styleId="afe">
    <w:name w:val="Intense Quote"/>
    <w:basedOn w:val="a"/>
    <w:next w:val="a"/>
    <w:link w:val="Charf1"/>
    <w:autoRedefine/>
    <w:qFormat/>
    <w:rsid w:val="007469CF"/>
    <w:pPr>
      <w:pBdr>
        <w:bottom w:val="single" w:sz="4" w:space="4" w:color="4F81BD"/>
      </w:pBdr>
      <w:spacing w:before="200" w:after="280"/>
      <w:ind w:left="936" w:right="936"/>
    </w:pPr>
    <w:rPr>
      <w:b/>
      <w:bCs/>
      <w:i/>
      <w:iCs/>
      <w:color w:val="4F81BD"/>
    </w:rPr>
  </w:style>
  <w:style w:type="character" w:customStyle="1" w:styleId="CharChar4">
    <w:name w:val="Char Char"/>
    <w:autoRedefine/>
    <w:qFormat/>
    <w:rsid w:val="007469CF"/>
    <w:rPr>
      <w:rFonts w:ascii="Calibri" w:eastAsia="宋体" w:hAnsi="Calibri"/>
      <w:b/>
      <w:bCs/>
      <w:kern w:val="2"/>
      <w:sz w:val="32"/>
      <w:szCs w:val="32"/>
      <w:lang w:val="en-US" w:eastAsia="zh-CN" w:bidi="ar-SA"/>
    </w:rPr>
  </w:style>
  <w:style w:type="character" w:customStyle="1" w:styleId="textcontents">
    <w:name w:val="textcontents"/>
    <w:autoRedefine/>
    <w:qFormat/>
    <w:rsid w:val="007469CF"/>
    <w:rPr>
      <w:rFonts w:cs="Times New Roman"/>
    </w:rPr>
  </w:style>
  <w:style w:type="character" w:customStyle="1" w:styleId="Char11">
    <w:name w:val="批注主题 Char1"/>
    <w:link w:val="af3"/>
    <w:autoRedefine/>
    <w:qFormat/>
    <w:rsid w:val="007469CF"/>
    <w:rPr>
      <w:rFonts w:ascii="Calibri" w:hAnsi="Calibri" w:cs="黑体"/>
      <w:b/>
      <w:bCs/>
      <w:sz w:val="22"/>
      <w:lang w:eastAsia="en-US"/>
    </w:rPr>
  </w:style>
  <w:style w:type="character" w:customStyle="1" w:styleId="Char3">
    <w:name w:val="纯文本 Char"/>
    <w:link w:val="a9"/>
    <w:autoRedefine/>
    <w:qFormat/>
    <w:rsid w:val="007469CF"/>
    <w:rPr>
      <w:rFonts w:ascii="宋体" w:hAnsi="Courier New"/>
    </w:rPr>
  </w:style>
  <w:style w:type="character" w:customStyle="1" w:styleId="Char1b">
    <w:name w:val="页脚 Char1"/>
    <w:autoRedefine/>
    <w:uiPriority w:val="99"/>
    <w:qFormat/>
    <w:rsid w:val="007469CF"/>
    <w:rPr>
      <w:sz w:val="18"/>
      <w:szCs w:val="18"/>
    </w:rPr>
  </w:style>
  <w:style w:type="character" w:customStyle="1" w:styleId="13">
    <w:name w:val="明显强调1"/>
    <w:autoRedefine/>
    <w:qFormat/>
    <w:rsid w:val="007469CF"/>
    <w:rPr>
      <w:b/>
      <w:bCs/>
      <w:i/>
      <w:iCs/>
      <w:color w:val="4F81BD"/>
    </w:rPr>
  </w:style>
  <w:style w:type="character" w:customStyle="1" w:styleId="14">
    <w:name w:val="书籍标题1"/>
    <w:autoRedefine/>
    <w:qFormat/>
    <w:rsid w:val="007469CF"/>
    <w:rPr>
      <w:b/>
      <w:bCs/>
      <w:smallCaps/>
      <w:spacing w:val="5"/>
    </w:rPr>
  </w:style>
  <w:style w:type="character" w:customStyle="1" w:styleId="CharChar40">
    <w:name w:val="Char Char4"/>
    <w:autoRedefine/>
    <w:qFormat/>
    <w:rsid w:val="007469CF"/>
    <w:rPr>
      <w:rFonts w:ascii="Calibri" w:eastAsia="宋体" w:hAnsi="Calibri"/>
      <w:b/>
      <w:bCs/>
      <w:kern w:val="2"/>
      <w:sz w:val="32"/>
      <w:szCs w:val="32"/>
      <w:lang w:val="en-US" w:eastAsia="zh-CN" w:bidi="ar-SA"/>
    </w:rPr>
  </w:style>
  <w:style w:type="character" w:customStyle="1" w:styleId="18">
    <w:name w:val="明显参考1"/>
    <w:autoRedefine/>
    <w:qFormat/>
    <w:rsid w:val="007469CF"/>
    <w:rPr>
      <w:b/>
      <w:bCs/>
      <w:smallCaps/>
      <w:color w:val="C0504D"/>
      <w:spacing w:val="5"/>
      <w:u w:val="single"/>
    </w:rPr>
  </w:style>
  <w:style w:type="character" w:customStyle="1" w:styleId="Char1c">
    <w:name w:val="文档结构图 Char1"/>
    <w:autoRedefine/>
    <w:qFormat/>
    <w:rsid w:val="007469CF"/>
    <w:rPr>
      <w:rFonts w:ascii="宋体"/>
      <w:kern w:val="2"/>
      <w:sz w:val="18"/>
      <w:szCs w:val="18"/>
    </w:rPr>
  </w:style>
  <w:style w:type="character" w:customStyle="1" w:styleId="Char1d">
    <w:name w:val="纯文本 Char1"/>
    <w:autoRedefine/>
    <w:qFormat/>
    <w:rsid w:val="007469CF"/>
    <w:rPr>
      <w:rFonts w:ascii="宋体" w:hAnsi="Courier New" w:cs="Courier New"/>
      <w:sz w:val="21"/>
      <w:szCs w:val="21"/>
      <w:lang w:eastAsia="en-US"/>
    </w:rPr>
  </w:style>
  <w:style w:type="character" w:customStyle="1" w:styleId="Char0">
    <w:name w:val="正文缩进 Char"/>
    <w:link w:val="a4"/>
    <w:autoRedefine/>
    <w:qFormat/>
    <w:rsid w:val="007469CF"/>
    <w:rPr>
      <w:sz w:val="28"/>
    </w:rPr>
  </w:style>
  <w:style w:type="character" w:customStyle="1" w:styleId="Char30">
    <w:name w:val="文档结构图 Char3"/>
    <w:basedOn w:val="a1"/>
    <w:autoRedefine/>
    <w:uiPriority w:val="99"/>
    <w:semiHidden/>
    <w:qFormat/>
    <w:rsid w:val="007469CF"/>
    <w:rPr>
      <w:rFonts w:ascii="宋体" w:eastAsia="宋体"/>
      <w:sz w:val="18"/>
      <w:szCs w:val="18"/>
    </w:rPr>
  </w:style>
  <w:style w:type="paragraph" w:styleId="aff">
    <w:name w:val="No Spacing"/>
    <w:autoRedefine/>
    <w:qFormat/>
    <w:rsid w:val="007469CF"/>
    <w:pPr>
      <w:widowControl w:val="0"/>
      <w:jc w:val="both"/>
    </w:pPr>
    <w:rPr>
      <w:kern w:val="2"/>
      <w:sz w:val="21"/>
    </w:rPr>
  </w:style>
  <w:style w:type="character" w:customStyle="1" w:styleId="Char1e">
    <w:name w:val="正文首行缩进 Char1"/>
    <w:basedOn w:val="Char20"/>
    <w:autoRedefine/>
    <w:uiPriority w:val="99"/>
    <w:semiHidden/>
    <w:qFormat/>
    <w:rsid w:val="007469CF"/>
  </w:style>
  <w:style w:type="paragraph" w:customStyle="1" w:styleId="ParaCharCharCharChar">
    <w:name w:val="默认段落字体 Para Char Char Char Char"/>
    <w:basedOn w:val="a"/>
    <w:autoRedefine/>
    <w:qFormat/>
    <w:rsid w:val="007469CF"/>
    <w:pPr>
      <w:spacing w:line="360" w:lineRule="auto"/>
      <w:ind w:firstLineChars="200" w:firstLine="200"/>
    </w:pPr>
    <w:rPr>
      <w:rFonts w:ascii="宋体" w:eastAsia="宋体" w:hAnsi="宋体" w:cs="宋体"/>
      <w:sz w:val="24"/>
      <w:szCs w:val="24"/>
    </w:rPr>
  </w:style>
  <w:style w:type="character" w:customStyle="1" w:styleId="2Char20">
    <w:name w:val="正文文本缩进 2 Char2"/>
    <w:basedOn w:val="a1"/>
    <w:autoRedefine/>
    <w:uiPriority w:val="99"/>
    <w:semiHidden/>
    <w:qFormat/>
    <w:rsid w:val="007469CF"/>
  </w:style>
  <w:style w:type="paragraph" w:customStyle="1" w:styleId="cjk">
    <w:name w:val="cjk"/>
    <w:basedOn w:val="a"/>
    <w:autoRedefine/>
    <w:qFormat/>
    <w:rsid w:val="007469CF"/>
    <w:pPr>
      <w:widowControl/>
      <w:spacing w:line="480" w:lineRule="auto"/>
      <w:jc w:val="left"/>
    </w:pPr>
    <w:rPr>
      <w:rFonts w:ascii="宋体" w:eastAsia="宋体" w:hAnsi="宋体" w:cs="宋体"/>
      <w:kern w:val="0"/>
      <w:sz w:val="24"/>
      <w:szCs w:val="24"/>
    </w:rPr>
  </w:style>
  <w:style w:type="character" w:customStyle="1" w:styleId="3Char0">
    <w:name w:val="正文文本缩进 3 Char"/>
    <w:basedOn w:val="a1"/>
    <w:link w:val="33"/>
    <w:autoRedefine/>
    <w:qFormat/>
    <w:rsid w:val="007469CF"/>
    <w:rPr>
      <w:rFonts w:ascii="宋体" w:eastAsia="宋体" w:hAnsi="宋体" w:cs="Times New Roman"/>
      <w:szCs w:val="24"/>
    </w:rPr>
  </w:style>
  <w:style w:type="paragraph" w:customStyle="1" w:styleId="2TimesNewRoman5020">
    <w:name w:val="样式 标题 2 + Times New Roman 四号 非加粗 段前: 5 磅 段后: 0 磅 行距: 固定值 20..."/>
    <w:basedOn w:val="2"/>
    <w:autoRedefine/>
    <w:qFormat/>
    <w:rsid w:val="007469CF"/>
    <w:pPr>
      <w:keepNext/>
      <w:keepLines/>
      <w:spacing w:before="100" w:line="400" w:lineRule="exact"/>
      <w:jc w:val="both"/>
    </w:pPr>
    <w:rPr>
      <w:rFonts w:ascii="Times New Roman" w:hAnsi="Times New Roman" w:cs="宋体"/>
      <w:sz w:val="28"/>
      <w:szCs w:val="20"/>
      <w:lang w:val="en-US" w:eastAsia="zh-CN"/>
    </w:rPr>
  </w:style>
  <w:style w:type="paragraph" w:customStyle="1" w:styleId="19">
    <w:name w:val="列出段落1"/>
    <w:basedOn w:val="a"/>
    <w:autoRedefine/>
    <w:qFormat/>
    <w:rsid w:val="007469CF"/>
    <w:pPr>
      <w:ind w:firstLineChars="200" w:firstLine="420"/>
    </w:pPr>
    <w:rPr>
      <w:rFonts w:ascii="Calibri" w:eastAsia="宋体" w:hAnsi="Calibri" w:cs="Times New Roman"/>
    </w:rPr>
  </w:style>
  <w:style w:type="character" w:customStyle="1" w:styleId="Char31">
    <w:name w:val="日期 Char3"/>
    <w:basedOn w:val="a1"/>
    <w:autoRedefine/>
    <w:uiPriority w:val="99"/>
    <w:semiHidden/>
    <w:qFormat/>
    <w:rsid w:val="007469CF"/>
  </w:style>
  <w:style w:type="character" w:customStyle="1" w:styleId="Char21">
    <w:name w:val="批注文字 Char2"/>
    <w:basedOn w:val="a1"/>
    <w:autoRedefine/>
    <w:uiPriority w:val="99"/>
    <w:semiHidden/>
    <w:qFormat/>
    <w:rsid w:val="007469CF"/>
  </w:style>
  <w:style w:type="paragraph" w:customStyle="1" w:styleId="Default">
    <w:name w:val="Default"/>
    <w:next w:val="1a"/>
    <w:autoRedefine/>
    <w:qFormat/>
    <w:rsid w:val="007469CF"/>
    <w:pPr>
      <w:widowControl w:val="0"/>
      <w:autoSpaceDE w:val="0"/>
      <w:autoSpaceDN w:val="0"/>
      <w:adjustRightInd w:val="0"/>
    </w:pPr>
    <w:rPr>
      <w:rFonts w:ascii="宋体"/>
      <w:color w:val="000000"/>
      <w:sz w:val="24"/>
      <w:szCs w:val="24"/>
    </w:rPr>
  </w:style>
  <w:style w:type="paragraph" w:customStyle="1" w:styleId="1a">
    <w:name w:val="图表目录1"/>
    <w:basedOn w:val="a"/>
    <w:next w:val="a"/>
    <w:autoRedefine/>
    <w:qFormat/>
    <w:rsid w:val="007469CF"/>
    <w:pPr>
      <w:ind w:leftChars="200" w:left="200" w:hangingChars="200" w:hanging="200"/>
    </w:pPr>
  </w:style>
  <w:style w:type="character" w:customStyle="1" w:styleId="Char22">
    <w:name w:val="标题 Char2"/>
    <w:basedOn w:val="a1"/>
    <w:autoRedefine/>
    <w:uiPriority w:val="10"/>
    <w:qFormat/>
    <w:rsid w:val="007469CF"/>
    <w:rPr>
      <w:rFonts w:asciiTheme="majorHAnsi" w:eastAsia="宋体" w:hAnsiTheme="majorHAnsi" w:cstheme="majorBidi"/>
      <w:b/>
      <w:bCs/>
      <w:sz w:val="32"/>
      <w:szCs w:val="32"/>
    </w:rPr>
  </w:style>
  <w:style w:type="character" w:customStyle="1" w:styleId="Char32">
    <w:name w:val="批注主题 Char3"/>
    <w:basedOn w:val="Char21"/>
    <w:autoRedefine/>
    <w:uiPriority w:val="99"/>
    <w:semiHidden/>
    <w:qFormat/>
    <w:rsid w:val="007469CF"/>
    <w:rPr>
      <w:b/>
      <w:bCs/>
    </w:rPr>
  </w:style>
  <w:style w:type="character" w:customStyle="1" w:styleId="Char23">
    <w:name w:val="纯文本 Char2"/>
    <w:basedOn w:val="a1"/>
    <w:autoRedefine/>
    <w:uiPriority w:val="99"/>
    <w:semiHidden/>
    <w:qFormat/>
    <w:rsid w:val="007469CF"/>
    <w:rPr>
      <w:rFonts w:ascii="宋体" w:eastAsia="宋体" w:hAnsi="Courier New" w:cs="Courier New"/>
      <w:szCs w:val="21"/>
    </w:rPr>
  </w:style>
  <w:style w:type="character" w:customStyle="1" w:styleId="2Char0">
    <w:name w:val="正文文本 2 Char"/>
    <w:basedOn w:val="a1"/>
    <w:link w:val="22"/>
    <w:autoRedefine/>
    <w:qFormat/>
    <w:rsid w:val="007469CF"/>
    <w:rPr>
      <w:rFonts w:ascii="Times New Roman" w:eastAsia="宋体" w:hAnsi="Times New Roman" w:cs="Times New Roman"/>
      <w:szCs w:val="20"/>
    </w:rPr>
  </w:style>
  <w:style w:type="character" w:customStyle="1" w:styleId="Char33">
    <w:name w:val="批注框文本 Char3"/>
    <w:basedOn w:val="a1"/>
    <w:autoRedefine/>
    <w:uiPriority w:val="99"/>
    <w:semiHidden/>
    <w:qFormat/>
    <w:rsid w:val="007469CF"/>
    <w:rPr>
      <w:sz w:val="18"/>
      <w:szCs w:val="18"/>
    </w:rPr>
  </w:style>
  <w:style w:type="character" w:customStyle="1" w:styleId="Char24">
    <w:name w:val="副标题 Char2"/>
    <w:basedOn w:val="a1"/>
    <w:autoRedefine/>
    <w:uiPriority w:val="11"/>
    <w:qFormat/>
    <w:rsid w:val="007469CF"/>
    <w:rPr>
      <w:rFonts w:asciiTheme="majorHAnsi" w:eastAsia="宋体" w:hAnsiTheme="majorHAnsi" w:cstheme="majorBidi"/>
      <w:b/>
      <w:bCs/>
      <w:kern w:val="28"/>
      <w:sz w:val="32"/>
      <w:szCs w:val="32"/>
    </w:rPr>
  </w:style>
  <w:style w:type="paragraph" w:customStyle="1" w:styleId="aff0">
    <w:name w:val="标注"/>
    <w:basedOn w:val="a"/>
    <w:autoRedefine/>
    <w:qFormat/>
    <w:rsid w:val="007469CF"/>
    <w:pPr>
      <w:adjustRightInd w:val="0"/>
      <w:snapToGrid w:val="0"/>
    </w:pPr>
    <w:rPr>
      <w:rFonts w:ascii="宋体" w:eastAsia="宋体" w:hAnsi="Times New Roman" w:cs="Times New Roman"/>
      <w:sz w:val="18"/>
      <w:szCs w:val="24"/>
    </w:rPr>
  </w:style>
  <w:style w:type="paragraph" w:customStyle="1" w:styleId="Charf2">
    <w:name w:val="Char"/>
    <w:basedOn w:val="a"/>
    <w:autoRedefine/>
    <w:qFormat/>
    <w:rsid w:val="007469CF"/>
    <w:rPr>
      <w:rFonts w:ascii="Times New Roman" w:eastAsia="宋体" w:hAnsi="Times New Roman" w:cs="Times New Roman"/>
      <w:szCs w:val="20"/>
    </w:rPr>
  </w:style>
  <w:style w:type="paragraph" w:customStyle="1" w:styleId="a00">
    <w:name w:val="a0"/>
    <w:basedOn w:val="a"/>
    <w:autoRedefine/>
    <w:qFormat/>
    <w:rsid w:val="007469CF"/>
    <w:pPr>
      <w:widowControl/>
      <w:spacing w:before="100" w:beforeAutospacing="1" w:after="100" w:afterAutospacing="1"/>
      <w:jc w:val="left"/>
    </w:pPr>
    <w:rPr>
      <w:rFonts w:ascii="宋体" w:eastAsia="宋体" w:hAnsi="宋体" w:cs="宋体"/>
      <w:kern w:val="0"/>
      <w:sz w:val="24"/>
      <w:szCs w:val="24"/>
    </w:rPr>
  </w:style>
  <w:style w:type="paragraph" w:customStyle="1" w:styleId="600">
    <w:name w:val="正文_6_0"/>
    <w:basedOn w:val="a"/>
    <w:autoRedefine/>
    <w:qFormat/>
    <w:rsid w:val="007469CF"/>
    <w:rPr>
      <w:rFonts w:ascii="Times New Roman" w:eastAsia="宋体" w:hAnsi="Times New Roman" w:cs="Times New Roman"/>
      <w:szCs w:val="21"/>
    </w:rPr>
  </w:style>
  <w:style w:type="paragraph" w:customStyle="1" w:styleId="CharCharCharCharCharCharChar">
    <w:name w:val="Char Char Char Char Char Char Char"/>
    <w:basedOn w:val="a"/>
    <w:autoRedefine/>
    <w:qFormat/>
    <w:rsid w:val="007469CF"/>
    <w:rPr>
      <w:rFonts w:ascii="Times New Roman" w:eastAsia="宋体" w:hAnsi="Times New Roman" w:cs="Times New Roman"/>
      <w:szCs w:val="24"/>
    </w:rPr>
  </w:style>
  <w:style w:type="paragraph" w:customStyle="1" w:styleId="1b">
    <w:name w:val="正文缩进1"/>
    <w:basedOn w:val="a"/>
    <w:autoRedefine/>
    <w:qFormat/>
    <w:rsid w:val="007469CF"/>
    <w:pPr>
      <w:widowControl/>
      <w:autoSpaceDE w:val="0"/>
      <w:autoSpaceDN w:val="0"/>
      <w:adjustRightInd w:val="0"/>
      <w:spacing w:before="60" w:after="60" w:line="480" w:lineRule="exact"/>
      <w:ind w:left="630" w:right="389" w:firstLine="420"/>
      <w:jc w:val="left"/>
    </w:pPr>
    <w:rPr>
      <w:rFonts w:ascii="CG Times" w:eastAsia="宋体" w:hAnsi="CG Times" w:cs="Times New Roman"/>
      <w:kern w:val="0"/>
      <w:sz w:val="24"/>
      <w:szCs w:val="20"/>
    </w:rPr>
  </w:style>
  <w:style w:type="paragraph" w:customStyle="1" w:styleId="1c">
    <w:name w:val="修订1"/>
    <w:autoRedefine/>
    <w:unhideWhenUsed/>
    <w:qFormat/>
    <w:rsid w:val="007469CF"/>
    <w:rPr>
      <w:kern w:val="2"/>
      <w:sz w:val="21"/>
      <w:szCs w:val="24"/>
    </w:rPr>
  </w:style>
  <w:style w:type="paragraph" w:customStyle="1" w:styleId="Char1f">
    <w:name w:val="Char1"/>
    <w:basedOn w:val="a"/>
    <w:autoRedefine/>
    <w:qFormat/>
    <w:rsid w:val="007469CF"/>
    <w:pPr>
      <w:snapToGrid w:val="0"/>
      <w:spacing w:line="360" w:lineRule="auto"/>
      <w:ind w:firstLineChars="200" w:firstLine="200"/>
    </w:pPr>
    <w:rPr>
      <w:rFonts w:ascii="Times New Roman" w:eastAsia="仿宋_GB2312" w:hAnsi="Times New Roman" w:cs="Times New Roman"/>
      <w:sz w:val="24"/>
      <w:szCs w:val="20"/>
    </w:rPr>
  </w:style>
  <w:style w:type="paragraph" w:customStyle="1" w:styleId="aff1">
    <w:name w:val="表"/>
    <w:basedOn w:val="a"/>
    <w:autoRedefine/>
    <w:qFormat/>
    <w:rsid w:val="007469CF"/>
    <w:pPr>
      <w:spacing w:line="340" w:lineRule="exact"/>
      <w:jc w:val="center"/>
    </w:pPr>
    <w:rPr>
      <w:rFonts w:ascii="Times New Roman" w:eastAsia="宋体" w:hAnsi="Times New Roman" w:cs="Times New Roman"/>
      <w:szCs w:val="20"/>
    </w:rPr>
  </w:style>
  <w:style w:type="paragraph" w:customStyle="1" w:styleId="500">
    <w:name w:val="正文_5_0"/>
    <w:basedOn w:val="a"/>
    <w:autoRedefine/>
    <w:qFormat/>
    <w:rsid w:val="007469CF"/>
    <w:rPr>
      <w:rFonts w:ascii="Times New Roman" w:eastAsia="宋体" w:hAnsi="Times New Roman" w:cs="Times New Roman"/>
      <w:szCs w:val="21"/>
    </w:rPr>
  </w:style>
  <w:style w:type="paragraph" w:customStyle="1" w:styleId="flNote">
    <w:name w:val="flNote"/>
    <w:basedOn w:val="a"/>
    <w:autoRedefine/>
    <w:qFormat/>
    <w:rsid w:val="007469CF"/>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aff2">
    <w:name w:val="空半行"/>
    <w:basedOn w:val="a"/>
    <w:autoRedefine/>
    <w:qFormat/>
    <w:rsid w:val="007469CF"/>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styleId="aff3">
    <w:name w:val="List Paragraph"/>
    <w:basedOn w:val="a"/>
    <w:autoRedefine/>
    <w:qFormat/>
    <w:rsid w:val="007469CF"/>
    <w:pPr>
      <w:jc w:val="left"/>
    </w:pPr>
    <w:rPr>
      <w:rFonts w:ascii="Calibri" w:eastAsia="宋体" w:hAnsi="Calibri" w:cs="Times New Roman"/>
      <w:kern w:val="0"/>
      <w:sz w:val="22"/>
      <w:lang w:eastAsia="en-US"/>
    </w:rPr>
  </w:style>
  <w:style w:type="paragraph" w:customStyle="1" w:styleId="aff4">
    <w:name w:val="表注"/>
    <w:autoRedefine/>
    <w:qFormat/>
    <w:rsid w:val="007469CF"/>
    <w:pPr>
      <w:jc w:val="both"/>
    </w:pPr>
    <w:rPr>
      <w:sz w:val="21"/>
    </w:rPr>
  </w:style>
  <w:style w:type="character" w:customStyle="1" w:styleId="Char25">
    <w:name w:val="明显引用 Char2"/>
    <w:basedOn w:val="a1"/>
    <w:autoRedefine/>
    <w:uiPriority w:val="30"/>
    <w:qFormat/>
    <w:rsid w:val="007469CF"/>
    <w:rPr>
      <w:b/>
      <w:bCs/>
      <w:i/>
      <w:iCs/>
      <w:color w:val="4F81BD" w:themeColor="accent1"/>
    </w:rPr>
  </w:style>
  <w:style w:type="paragraph" w:customStyle="1" w:styleId="CharCharCharCharCharCharCharCharCharCharCharCharChar">
    <w:name w:val="Char Char Char Char Char Char Char Char Char Char Char Char Char"/>
    <w:basedOn w:val="a"/>
    <w:autoRedefine/>
    <w:qFormat/>
    <w:rsid w:val="007469CF"/>
    <w:rPr>
      <w:rFonts w:ascii="Times New Roman" w:eastAsia="宋体" w:hAnsi="Times New Roman" w:cs="Calibri"/>
      <w:szCs w:val="21"/>
    </w:rPr>
  </w:style>
  <w:style w:type="paragraph" w:customStyle="1" w:styleId="TOC1">
    <w:name w:val="TOC 标题1"/>
    <w:basedOn w:val="1"/>
    <w:next w:val="a"/>
    <w:autoRedefine/>
    <w:qFormat/>
    <w:rsid w:val="007469CF"/>
    <w:pPr>
      <w:keepNext/>
      <w:keepLines/>
      <w:widowControl/>
      <w:tabs>
        <w:tab w:val="left" w:pos="1080"/>
      </w:tabs>
      <w:spacing w:before="480" w:line="276" w:lineRule="auto"/>
      <w:ind w:left="0"/>
      <w:outlineLvl w:val="9"/>
    </w:pPr>
    <w:rPr>
      <w:rFonts w:ascii="Cambria" w:eastAsia="宋体" w:hAnsi="Cambria"/>
      <w:b/>
      <w:bCs/>
      <w:color w:val="365F91"/>
      <w:sz w:val="28"/>
      <w:szCs w:val="28"/>
      <w:lang w:val="en-US" w:eastAsia="zh-CN"/>
    </w:rPr>
  </w:style>
  <w:style w:type="paragraph" w:customStyle="1" w:styleId="130">
    <w:name w:val="正文_13_0"/>
    <w:basedOn w:val="a"/>
    <w:autoRedefine/>
    <w:qFormat/>
    <w:rsid w:val="007469CF"/>
    <w:rPr>
      <w:rFonts w:ascii="Times New Roman" w:eastAsia="宋体" w:hAnsi="Times New Roman" w:cs="Times New Roman"/>
      <w:szCs w:val="21"/>
    </w:rPr>
  </w:style>
  <w:style w:type="paragraph" w:customStyle="1" w:styleId="TableParagraph">
    <w:name w:val="Table Paragraph"/>
    <w:basedOn w:val="a"/>
    <w:autoRedefine/>
    <w:uiPriority w:val="1"/>
    <w:qFormat/>
    <w:rsid w:val="007469CF"/>
    <w:pPr>
      <w:jc w:val="left"/>
    </w:pPr>
    <w:rPr>
      <w:rFonts w:ascii="Calibri" w:eastAsia="宋体" w:hAnsi="Calibri" w:cs="黑体"/>
      <w:kern w:val="0"/>
      <w:sz w:val="22"/>
      <w:lang w:eastAsia="en-US"/>
    </w:rPr>
  </w:style>
  <w:style w:type="paragraph" w:customStyle="1" w:styleId="25">
    <w:name w:val="样式2"/>
    <w:basedOn w:val="2"/>
    <w:next w:val="a"/>
    <w:autoRedefine/>
    <w:qFormat/>
    <w:rsid w:val="007469CF"/>
    <w:pPr>
      <w:keepNext/>
      <w:keepLines/>
      <w:spacing w:line="360" w:lineRule="auto"/>
    </w:pPr>
    <w:rPr>
      <w:rFonts w:ascii="Cambria" w:eastAsia="宋体" w:hAnsi="Cambria"/>
      <w:b/>
      <w:bCs/>
      <w:kern w:val="2"/>
      <w:sz w:val="24"/>
      <w:szCs w:val="32"/>
      <w:lang w:val="en-US" w:eastAsia="zh-CN"/>
    </w:rPr>
  </w:style>
  <w:style w:type="paragraph" w:customStyle="1" w:styleId="34">
    <w:name w:val="样式 3"/>
    <w:basedOn w:val="a"/>
    <w:autoRedefine/>
    <w:qFormat/>
    <w:rsid w:val="007469CF"/>
    <w:pPr>
      <w:spacing w:line="360" w:lineRule="auto"/>
      <w:ind w:firstLineChars="200" w:firstLine="482"/>
    </w:pPr>
    <w:rPr>
      <w:rFonts w:ascii="宋体" w:eastAsia="宋体" w:hAnsi="Times New Roman" w:cs="宋体"/>
      <w:b/>
      <w:bCs/>
      <w:sz w:val="24"/>
      <w:szCs w:val="20"/>
    </w:rPr>
  </w:style>
  <w:style w:type="paragraph" w:customStyle="1" w:styleId="reader-word-layer">
    <w:name w:val="reader-word-layer"/>
    <w:basedOn w:val="a"/>
    <w:autoRedefine/>
    <w:qFormat/>
    <w:rsid w:val="007469CF"/>
    <w:pPr>
      <w:widowControl/>
      <w:spacing w:before="100" w:beforeAutospacing="1" w:after="100" w:afterAutospacing="1"/>
      <w:jc w:val="left"/>
    </w:pPr>
    <w:rPr>
      <w:rFonts w:ascii="宋体" w:eastAsia="宋体" w:hAnsi="宋体" w:cs="宋体"/>
      <w:kern w:val="0"/>
      <w:sz w:val="24"/>
      <w:szCs w:val="24"/>
    </w:rPr>
  </w:style>
  <w:style w:type="character" w:customStyle="1" w:styleId="Char26">
    <w:name w:val="引用 Char2"/>
    <w:basedOn w:val="a1"/>
    <w:autoRedefine/>
    <w:uiPriority w:val="29"/>
    <w:qFormat/>
    <w:rsid w:val="007469CF"/>
    <w:rPr>
      <w:i/>
      <w:iCs/>
      <w:color w:val="000000" w:themeColor="text1"/>
    </w:rPr>
  </w:style>
  <w:style w:type="paragraph" w:customStyle="1" w:styleId="43">
    <w:name w:val="样式4"/>
    <w:basedOn w:val="2"/>
    <w:autoRedefine/>
    <w:qFormat/>
    <w:rsid w:val="007469CF"/>
  </w:style>
  <w:style w:type="paragraph" w:customStyle="1" w:styleId="1d">
    <w:name w:val="样式1"/>
    <w:basedOn w:val="25"/>
    <w:autoRedefine/>
    <w:qFormat/>
    <w:rsid w:val="007469CF"/>
    <w:pPr>
      <w:keepNext w:val="0"/>
      <w:keepLines w:val="0"/>
      <w:pageBreakBefore/>
      <w:spacing w:beforeLines="50" w:afterLines="50"/>
      <w:jc w:val="center"/>
      <w:outlineLvl w:val="0"/>
    </w:pPr>
    <w:rPr>
      <w:rFonts w:ascii="黑体" w:eastAsia="黑体" w:hAnsi="黑体"/>
      <w:b w:val="0"/>
      <w:sz w:val="32"/>
    </w:rPr>
  </w:style>
  <w:style w:type="paragraph" w:customStyle="1" w:styleId="aff5">
    <w:name w:val="文档正文"/>
    <w:basedOn w:val="a"/>
    <w:autoRedefine/>
    <w:qFormat/>
    <w:rsid w:val="007469CF"/>
    <w:pPr>
      <w:adjustRightInd w:val="0"/>
      <w:spacing w:line="480" w:lineRule="atLeast"/>
      <w:ind w:firstLine="567"/>
      <w:textAlignment w:val="baseline"/>
    </w:pPr>
    <w:rPr>
      <w:rFonts w:ascii="仿宋_GB2312" w:eastAsia="仿宋_GB2312" w:hAnsi="宋体" w:cs="宋体"/>
      <w:kern w:val="0"/>
      <w:sz w:val="28"/>
      <w:szCs w:val="28"/>
    </w:rPr>
  </w:style>
  <w:style w:type="paragraph" w:customStyle="1" w:styleId="378020">
    <w:name w:val="样式 标题 3 + (中文) 黑体 小四 非加粗 段前: 7.8 磅 段后: 0 磅 行距: 固定值 20 磅"/>
    <w:basedOn w:val="3"/>
    <w:autoRedefine/>
    <w:qFormat/>
    <w:rsid w:val="007469CF"/>
    <w:pPr>
      <w:keepNext/>
      <w:keepLines/>
      <w:spacing w:line="400" w:lineRule="exact"/>
      <w:jc w:val="both"/>
    </w:pPr>
    <w:rPr>
      <w:rFonts w:ascii="Times New Roman" w:hAnsi="Times New Roman" w:cs="宋体"/>
      <w:kern w:val="2"/>
      <w:sz w:val="24"/>
      <w:szCs w:val="20"/>
    </w:rPr>
  </w:style>
  <w:style w:type="paragraph" w:customStyle="1" w:styleId="p0">
    <w:name w:val="p0"/>
    <w:basedOn w:val="a"/>
    <w:autoRedefine/>
    <w:qFormat/>
    <w:rsid w:val="007469CF"/>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autoRedefine/>
    <w:qFormat/>
    <w:rsid w:val="007469CF"/>
    <w:pPr>
      <w:keepNext/>
      <w:keepLines/>
      <w:widowControl/>
      <w:spacing w:before="480" w:line="276" w:lineRule="auto"/>
      <w:ind w:left="0"/>
      <w:outlineLvl w:val="9"/>
    </w:pPr>
    <w:rPr>
      <w:rFonts w:ascii="Cambria" w:eastAsia="宋体" w:hAnsi="Cambria"/>
      <w:b/>
      <w:bCs/>
      <w:color w:val="365F91"/>
      <w:sz w:val="28"/>
      <w:szCs w:val="28"/>
      <w:lang w:val="en-US" w:eastAsia="zh-CN"/>
    </w:rPr>
  </w:style>
  <w:style w:type="paragraph" w:customStyle="1" w:styleId="26">
    <w:name w:val="列出段落2"/>
    <w:basedOn w:val="a"/>
    <w:autoRedefine/>
    <w:qFormat/>
    <w:rsid w:val="007469CF"/>
    <w:pPr>
      <w:ind w:firstLineChars="200" w:firstLine="420"/>
    </w:pPr>
    <w:rPr>
      <w:rFonts w:ascii="Calibri" w:eastAsia="宋体" w:hAnsi="Calibri" w:cs="Calibri"/>
      <w:szCs w:val="21"/>
    </w:rPr>
  </w:style>
  <w:style w:type="paragraph" w:customStyle="1" w:styleId="110">
    <w:name w:val="列出段落11"/>
    <w:basedOn w:val="a"/>
    <w:autoRedefine/>
    <w:qFormat/>
    <w:rsid w:val="007469CF"/>
    <w:pPr>
      <w:jc w:val="left"/>
    </w:pPr>
    <w:rPr>
      <w:rFonts w:ascii="Calibri" w:eastAsia="宋体" w:hAnsi="Calibri" w:cs="黑体"/>
      <w:kern w:val="0"/>
      <w:sz w:val="22"/>
      <w:lang w:eastAsia="en-US"/>
    </w:rPr>
  </w:style>
  <w:style w:type="paragraph" w:customStyle="1" w:styleId="1e">
    <w:name w:val="纯文本1"/>
    <w:basedOn w:val="a"/>
    <w:autoRedefine/>
    <w:qFormat/>
    <w:rsid w:val="007469CF"/>
    <w:pPr>
      <w:jc w:val="left"/>
    </w:pPr>
    <w:rPr>
      <w:rFonts w:ascii="Courier New" w:eastAsia="宋体" w:hAnsi="Courier New" w:cs="黑体"/>
      <w:kern w:val="0"/>
      <w:sz w:val="22"/>
      <w:szCs w:val="20"/>
      <w:lang w:eastAsia="en-US"/>
    </w:rPr>
  </w:style>
  <w:style w:type="paragraph" w:customStyle="1" w:styleId="p17">
    <w:name w:val="p17"/>
    <w:basedOn w:val="a"/>
    <w:autoRedefine/>
    <w:uiPriority w:val="99"/>
    <w:qFormat/>
    <w:rsid w:val="007469CF"/>
    <w:pPr>
      <w:widowControl/>
      <w:spacing w:line="480" w:lineRule="auto"/>
      <w:jc w:val="left"/>
    </w:pPr>
    <w:rPr>
      <w:rFonts w:ascii="宋体" w:eastAsia="宋体" w:hAnsi="宋体" w:cs="宋体"/>
      <w:kern w:val="0"/>
      <w:sz w:val="24"/>
      <w:szCs w:val="24"/>
    </w:rPr>
  </w:style>
  <w:style w:type="paragraph" w:customStyle="1" w:styleId="aff6">
    <w:name w:val="段"/>
    <w:link w:val="CharChar5"/>
    <w:autoRedefine/>
    <w:qFormat/>
    <w:rsid w:val="007469CF"/>
    <w:pPr>
      <w:tabs>
        <w:tab w:val="center" w:pos="4201"/>
        <w:tab w:val="right" w:leader="dot" w:pos="9298"/>
      </w:tabs>
      <w:autoSpaceDE w:val="0"/>
      <w:autoSpaceDN w:val="0"/>
      <w:ind w:firstLineChars="200" w:firstLine="420"/>
      <w:jc w:val="both"/>
    </w:pPr>
    <w:rPr>
      <w:rFonts w:ascii="宋体" w:eastAsia="Times New Roman" w:hAnsi="宋体"/>
      <w:sz w:val="21"/>
    </w:rPr>
  </w:style>
  <w:style w:type="character" w:customStyle="1" w:styleId="CharChar5">
    <w:name w:val="段 Char Char"/>
    <w:link w:val="aff6"/>
    <w:autoRedefine/>
    <w:qFormat/>
    <w:rsid w:val="007469CF"/>
    <w:rPr>
      <w:rFonts w:ascii="宋体" w:eastAsia="Times New Roman" w:hAnsi="宋体" w:cs="Times New Roman"/>
      <w:kern w:val="0"/>
      <w:szCs w:val="20"/>
    </w:rPr>
  </w:style>
  <w:style w:type="paragraph" w:customStyle="1" w:styleId="aff7">
    <w:name w:val="首行缩进"/>
    <w:basedOn w:val="a"/>
    <w:autoRedefine/>
    <w:uiPriority w:val="99"/>
    <w:qFormat/>
    <w:rsid w:val="007469CF"/>
    <w:pPr>
      <w:ind w:firstLineChars="200" w:firstLine="480"/>
    </w:pPr>
    <w:rPr>
      <w:lang w:val="zh-CN"/>
    </w:rPr>
  </w:style>
  <w:style w:type="paragraph" w:customStyle="1" w:styleId="WPSOffice1">
    <w:name w:val="WPSOffice手动目录 1"/>
    <w:autoRedefine/>
    <w:qFormat/>
    <w:rsid w:val="007469CF"/>
  </w:style>
  <w:style w:type="paragraph" w:customStyle="1" w:styleId="BodyText1I">
    <w:name w:val="BodyText1I"/>
    <w:basedOn w:val="BodyText"/>
    <w:autoRedefine/>
    <w:uiPriority w:val="99"/>
    <w:qFormat/>
    <w:rsid w:val="007469CF"/>
    <w:pPr>
      <w:ind w:firstLineChars="100" w:firstLine="420"/>
    </w:pPr>
  </w:style>
  <w:style w:type="paragraph" w:customStyle="1" w:styleId="BodyText">
    <w:name w:val="BodyText"/>
    <w:basedOn w:val="a"/>
    <w:autoRedefine/>
    <w:uiPriority w:val="99"/>
    <w:qFormat/>
    <w:rsid w:val="007469CF"/>
    <w:pPr>
      <w:spacing w:after="120"/>
    </w:pPr>
  </w:style>
  <w:style w:type="character" w:customStyle="1" w:styleId="first-child1">
    <w:name w:val="first-child1"/>
    <w:basedOn w:val="a1"/>
    <w:autoRedefine/>
    <w:qFormat/>
    <w:rsid w:val="007469CF"/>
    <w:rPr>
      <w:color w:val="1F3149"/>
      <w:sz w:val="24"/>
      <w:szCs w:val="24"/>
    </w:rPr>
  </w:style>
  <w:style w:type="character" w:customStyle="1" w:styleId="iconds">
    <w:name w:val="icon_ds"/>
    <w:basedOn w:val="a1"/>
    <w:autoRedefine/>
    <w:qFormat/>
    <w:rsid w:val="007469CF"/>
    <w:rPr>
      <w:sz w:val="21"/>
      <w:szCs w:val="21"/>
    </w:rPr>
  </w:style>
  <w:style w:type="character" w:customStyle="1" w:styleId="iconds1">
    <w:name w:val="icon_ds1"/>
    <w:basedOn w:val="a1"/>
    <w:autoRedefine/>
    <w:qFormat/>
    <w:rsid w:val="007469CF"/>
  </w:style>
  <w:style w:type="character" w:customStyle="1" w:styleId="xiadan">
    <w:name w:val="xiadan"/>
    <w:basedOn w:val="a1"/>
    <w:autoRedefine/>
    <w:qFormat/>
    <w:rsid w:val="007469CF"/>
    <w:rPr>
      <w:shd w:val="clear" w:color="auto" w:fill="E4393C"/>
    </w:rPr>
  </w:style>
  <w:style w:type="character" w:customStyle="1" w:styleId="fr">
    <w:name w:val="fr"/>
    <w:basedOn w:val="a1"/>
    <w:autoRedefine/>
    <w:qFormat/>
    <w:rsid w:val="007469CF"/>
  </w:style>
  <w:style w:type="character" w:customStyle="1" w:styleId="icongys">
    <w:name w:val="icon_gys"/>
    <w:basedOn w:val="a1"/>
    <w:autoRedefine/>
    <w:qFormat/>
    <w:rsid w:val="007469CF"/>
    <w:rPr>
      <w:sz w:val="21"/>
      <w:szCs w:val="21"/>
    </w:rPr>
  </w:style>
  <w:style w:type="character" w:customStyle="1" w:styleId="first-child2">
    <w:name w:val="first-child2"/>
    <w:basedOn w:val="a1"/>
    <w:autoRedefine/>
    <w:qFormat/>
    <w:rsid w:val="007469CF"/>
    <w:rPr>
      <w:color w:val="1F3149"/>
      <w:sz w:val="24"/>
      <w:szCs w:val="24"/>
    </w:rPr>
  </w:style>
  <w:style w:type="character" w:customStyle="1" w:styleId="Char9">
    <w:name w:val="脚注文本 Char"/>
    <w:basedOn w:val="a1"/>
    <w:link w:val="af0"/>
    <w:autoRedefine/>
    <w:qFormat/>
    <w:rsid w:val="007469CF"/>
    <w:rPr>
      <w:rFonts w:asciiTheme="minorHAnsi" w:eastAsiaTheme="minorEastAsia" w:hAnsiTheme="minorHAnsi" w:cstheme="minorBidi"/>
      <w:kern w:val="2"/>
      <w:sz w:val="18"/>
      <w:szCs w:val="18"/>
    </w:rPr>
  </w:style>
  <w:style w:type="character" w:customStyle="1" w:styleId="notclasssuffix">
    <w:name w:val="not([class*=suffix])"/>
    <w:basedOn w:val="a1"/>
    <w:autoRedefine/>
    <w:qFormat/>
    <w:rsid w:val="007469CF"/>
  </w:style>
  <w:style w:type="character" w:customStyle="1" w:styleId="notclasssuffix1">
    <w:name w:val="not([class*=suffix])1"/>
    <w:basedOn w:val="a1"/>
    <w:autoRedefine/>
    <w:qFormat/>
    <w:rsid w:val="007469CF"/>
    <w:rPr>
      <w:sz w:val="19"/>
      <w:szCs w:val="19"/>
    </w:rPr>
  </w:style>
  <w:style w:type="paragraph" w:customStyle="1" w:styleId="Style199">
    <w:name w:val="_Style 199"/>
    <w:basedOn w:val="a"/>
    <w:next w:val="a"/>
    <w:autoRedefine/>
    <w:qFormat/>
    <w:rsid w:val="007469CF"/>
    <w:pPr>
      <w:pBdr>
        <w:bottom w:val="single" w:sz="6" w:space="1" w:color="auto"/>
      </w:pBdr>
      <w:jc w:val="center"/>
    </w:pPr>
    <w:rPr>
      <w:rFonts w:ascii="Arial" w:eastAsia="宋体"/>
      <w:vanish/>
      <w:sz w:val="16"/>
    </w:rPr>
  </w:style>
  <w:style w:type="paragraph" w:customStyle="1" w:styleId="Style200">
    <w:name w:val="_Style 200"/>
    <w:basedOn w:val="a"/>
    <w:next w:val="a"/>
    <w:autoRedefine/>
    <w:qFormat/>
    <w:rsid w:val="007469CF"/>
    <w:pPr>
      <w:pBdr>
        <w:top w:val="single" w:sz="6" w:space="1" w:color="auto"/>
      </w:pBdr>
      <w:jc w:val="center"/>
    </w:pPr>
    <w:rPr>
      <w:rFonts w:ascii="Arial" w:eastAsia="宋体"/>
      <w:vanish/>
      <w:sz w:val="16"/>
    </w:rPr>
  </w:style>
  <w:style w:type="paragraph" w:customStyle="1" w:styleId="0">
    <w:name w:val="普通(网站)_0"/>
    <w:basedOn w:val="61"/>
    <w:uiPriority w:val="99"/>
    <w:unhideWhenUsed/>
    <w:qFormat/>
    <w:rsid w:val="007469CF"/>
    <w:pPr>
      <w:widowControl/>
      <w:spacing w:before="100" w:beforeAutospacing="1" w:after="100" w:afterAutospacing="1" w:line="320" w:lineRule="atLeast"/>
      <w:ind w:firstLineChars="200" w:firstLine="200"/>
      <w:jc w:val="left"/>
    </w:pPr>
    <w:rPr>
      <w:rFonts w:ascii="宋体" w:hAnsi="宋体"/>
      <w:kern w:val="0"/>
      <w:sz w:val="18"/>
      <w:szCs w:val="18"/>
    </w:rPr>
  </w:style>
  <w:style w:type="paragraph" w:customStyle="1" w:styleId="61">
    <w:name w:val="正文_6"/>
    <w:qFormat/>
    <w:rsid w:val="007469CF"/>
    <w:pPr>
      <w:widowControl w:val="0"/>
      <w:jc w:val="both"/>
    </w:pPr>
    <w:rPr>
      <w:rFonts w:ascii="Calibri" w:hAnsi="Calibri"/>
      <w:kern w:val="2"/>
      <w:sz w:val="21"/>
      <w:szCs w:val="22"/>
    </w:rPr>
  </w:style>
  <w:style w:type="paragraph" w:customStyle="1" w:styleId="27">
    <w:name w:val="无间隔2"/>
    <w:basedOn w:val="a"/>
    <w:uiPriority w:val="1"/>
    <w:qFormat/>
    <w:rsid w:val="007469CF"/>
    <w:pPr>
      <w:widowControl/>
      <w:spacing w:line="400" w:lineRule="exact"/>
      <w:jc w:val="left"/>
    </w:pPr>
    <w:rPr>
      <w:rFonts w:ascii="Calibri" w:eastAsia="Times New Roman" w:hAnsi="Calibri"/>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baike.baidu.com/view/278880.ht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71AAA-4D66-487D-A890-B0402DE5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3912</Words>
  <Characters>22302</Characters>
  <Application>Microsoft Office Word</Application>
  <DocSecurity>0</DocSecurity>
  <Lines>185</Lines>
  <Paragraphs>52</Paragraphs>
  <ScaleCrop>false</ScaleCrop>
  <Company>CHINA</Company>
  <LinksUpToDate>false</LinksUpToDate>
  <CharactersWithSpaces>26162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2021-07-30T03:59:00Z</cp:lastPrinted>
  <dcterms:created xsi:type="dcterms:W3CDTF">2021-08-02T08:09:00Z</dcterms:created>
  <dcterms:modified xsi:type="dcterms:W3CDTF">2025-07-12T01:39:00Z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DAEC2B38C59F44B1AB2759A50C17CF9D_13</vt:lpwstr>
  </property>
  <property fmtid="{D5CDD505-2E9C-101B-9397-08002B2CF9AE}" pid="4" name="KSOTemplateDocerSaveRecord">
    <vt:lpwstr>eyJoZGlkIjoiNWUxODMyYmQ1NWVjMDY4NTI5ZDk5YmM5NDdmYjRhOTgiLCJ1c2VySWQiOiIyOTE3NTk1OTgifQ==</vt:lpwstr>
  </property>
</Properties>
</file>